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2643"/>
        <w:gridCol w:w="3399"/>
      </w:tblGrid>
      <w:tr w:rsidR="00AB1F68" w:rsidTr="0040424E">
        <w:trPr>
          <w:trHeight w:val="1833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24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B1F68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3FE6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141924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Управляющего совета</w:t>
            </w:r>
          </w:p>
          <w:p w:rsidR="00141924" w:rsidRDefault="00141924" w:rsidP="0014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О.А. Миронова</w:t>
            </w:r>
          </w:p>
          <w:p w:rsidR="00141924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28.08.2014</w:t>
            </w:r>
          </w:p>
          <w:p w:rsidR="00141924" w:rsidRDefault="00AB1F68" w:rsidP="0014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F68" w:rsidRDefault="00AB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E6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на </w:t>
            </w:r>
          </w:p>
          <w:p w:rsidR="00223FE6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1F68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</w:p>
          <w:p w:rsidR="00141924" w:rsidRPr="00141924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 от 29.08.2014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68" w:rsidRDefault="00141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AB1F68" w:rsidRDefault="00AB1F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AB1F68" w:rsidRDefault="00AB1F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141924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 w:rsidR="00141924">
              <w:rPr>
                <w:rFonts w:ascii="Times New Roman" w:hAnsi="Times New Roman"/>
                <w:sz w:val="24"/>
                <w:szCs w:val="24"/>
              </w:rPr>
              <w:t>»</w:t>
            </w:r>
            <w:r w:rsidR="00223FE6">
              <w:rPr>
                <w:rFonts w:ascii="Times New Roman" w:hAnsi="Times New Roman"/>
                <w:sz w:val="24"/>
                <w:szCs w:val="24"/>
              </w:rPr>
              <w:t xml:space="preserve"> с  </w:t>
            </w:r>
            <w:proofErr w:type="spellStart"/>
            <w:r w:rsidR="00082B9D">
              <w:rPr>
                <w:rFonts w:ascii="Times New Roman" w:hAnsi="Times New Roman"/>
                <w:sz w:val="24"/>
                <w:szCs w:val="24"/>
              </w:rPr>
              <w:t>Шепелевка</w:t>
            </w:r>
            <w:proofErr w:type="spellEnd"/>
            <w:r w:rsidR="00082B9D">
              <w:rPr>
                <w:rFonts w:ascii="Times New Roman" w:hAnsi="Times New Roman"/>
                <w:sz w:val="24"/>
                <w:szCs w:val="24"/>
              </w:rPr>
              <w:t>: ______________</w:t>
            </w:r>
            <w:r w:rsidR="00141924">
              <w:rPr>
                <w:rFonts w:ascii="Times New Roman" w:hAnsi="Times New Roman"/>
                <w:sz w:val="24"/>
                <w:szCs w:val="24"/>
              </w:rPr>
              <w:t>В.Б. Марин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  <w:p w:rsidR="00AB1F68" w:rsidRDefault="00AB1F68" w:rsidP="0014192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223FE6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141924">
              <w:rPr>
                <w:rFonts w:ascii="Times New Roman" w:hAnsi="Times New Roman"/>
                <w:sz w:val="24"/>
                <w:szCs w:val="24"/>
              </w:rPr>
              <w:t xml:space="preserve"> 11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41924">
              <w:rPr>
                <w:rFonts w:ascii="Times New Roman" w:hAnsi="Times New Roman"/>
                <w:sz w:val="24"/>
                <w:szCs w:val="24"/>
              </w:rPr>
              <w:t>30.08.2014</w:t>
            </w:r>
          </w:p>
        </w:tc>
      </w:tr>
    </w:tbl>
    <w:p w:rsidR="0040424E" w:rsidRDefault="0040424E" w:rsidP="0040424E">
      <w:pPr>
        <w:pStyle w:val="a5"/>
        <w:spacing w:after="0"/>
        <w:rPr>
          <w:rStyle w:val="highlight"/>
          <w:b/>
          <w:bCs/>
          <w:sz w:val="27"/>
          <w:szCs w:val="27"/>
        </w:rPr>
      </w:pPr>
    </w:p>
    <w:p w:rsidR="0040424E" w:rsidRDefault="0040424E" w:rsidP="0040424E">
      <w:pPr>
        <w:pStyle w:val="a5"/>
        <w:spacing w:after="0"/>
        <w:jc w:val="center"/>
        <w:rPr>
          <w:rStyle w:val="highlight"/>
          <w:b/>
          <w:bCs/>
          <w:sz w:val="27"/>
          <w:szCs w:val="27"/>
        </w:rPr>
      </w:pPr>
      <w:r>
        <w:rPr>
          <w:rStyle w:val="highlight"/>
          <w:b/>
          <w:bCs/>
          <w:sz w:val="27"/>
          <w:szCs w:val="27"/>
        </w:rPr>
        <w:t>ПОЛОЖЕНИЕ</w:t>
      </w:r>
    </w:p>
    <w:p w:rsidR="0040424E" w:rsidRDefault="0040424E" w:rsidP="0040424E">
      <w:pPr>
        <w:pStyle w:val="a5"/>
        <w:spacing w:after="0"/>
        <w:jc w:val="center"/>
      </w:pPr>
      <w:r>
        <w:rPr>
          <w:rStyle w:val="highlight"/>
          <w:b/>
          <w:bCs/>
          <w:sz w:val="27"/>
          <w:szCs w:val="27"/>
        </w:rPr>
        <w:t>о порядке привлечения, расходования и учета добровольных пожертвований физических и юридических лиц</w:t>
      </w:r>
    </w:p>
    <w:p w:rsidR="0040424E" w:rsidRPr="0040424E" w:rsidRDefault="0040424E" w:rsidP="0040424E">
      <w:pPr>
        <w:pStyle w:val="a5"/>
        <w:spacing w:after="0"/>
        <w:jc w:val="center"/>
      </w:pPr>
      <w:bookmarkStart w:id="0" w:name="YANDEX_3"/>
      <w:bookmarkEnd w:id="0"/>
    </w:p>
    <w:p w:rsidR="0040424E" w:rsidRDefault="0040424E" w:rsidP="0040424E">
      <w:pPr>
        <w:pStyle w:val="a5"/>
        <w:spacing w:after="0"/>
        <w:jc w:val="both"/>
      </w:pPr>
      <w:r>
        <w:rPr>
          <w:b/>
          <w:bCs/>
          <w:sz w:val="27"/>
          <w:szCs w:val="27"/>
        </w:rPr>
        <w:t xml:space="preserve">1. Общие </w:t>
      </w:r>
      <w:bookmarkStart w:id="1" w:name="YANDEX_14"/>
      <w:bookmarkEnd w:id="1"/>
      <w:r>
        <w:rPr>
          <w:rStyle w:val="highlight"/>
          <w:b/>
          <w:bCs/>
          <w:sz w:val="27"/>
          <w:szCs w:val="27"/>
        </w:rPr>
        <w:t> положения </w:t>
      </w:r>
    </w:p>
    <w:p w:rsidR="0040424E" w:rsidRDefault="0040424E" w:rsidP="0040424E">
      <w:pPr>
        <w:pStyle w:val="a5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proofErr w:type="gramStart"/>
      <w:r>
        <w:rPr>
          <w:sz w:val="27"/>
          <w:szCs w:val="27"/>
        </w:rPr>
        <w:t xml:space="preserve">Настоящее </w:t>
      </w:r>
      <w:bookmarkStart w:id="2" w:name="YANDEX_15"/>
      <w:bookmarkEnd w:id="2"/>
      <w:r>
        <w:rPr>
          <w:rStyle w:val="highlight"/>
          <w:sz w:val="27"/>
          <w:szCs w:val="27"/>
        </w:rPr>
        <w:t> Положение </w:t>
      </w:r>
      <w:r>
        <w:rPr>
          <w:sz w:val="27"/>
          <w:szCs w:val="27"/>
        </w:rPr>
        <w:t xml:space="preserve"> разработано в соответствии с Гражданским, Бюджетным кодексами Российской Федерации, Федеральным законам «O благотворительной деятельности </w:t>
      </w:r>
      <w:bookmarkStart w:id="3" w:name="YANDEX_16"/>
      <w:bookmarkEnd w:id="3"/>
      <w:r>
        <w:rPr>
          <w:rStyle w:val="highlight"/>
          <w:sz w:val="27"/>
          <w:szCs w:val="27"/>
        </w:rPr>
        <w:t> и </w:t>
      </w:r>
      <w:r>
        <w:rPr>
          <w:sz w:val="27"/>
          <w:szCs w:val="27"/>
        </w:rPr>
        <w:t xml:space="preserve"> благотворительных организациях», </w:t>
      </w:r>
      <w:bookmarkStart w:id="4" w:name="YANDEX_17"/>
      <w:bookmarkEnd w:id="4"/>
      <w:r>
        <w:rPr>
          <w:rStyle w:val="highlight"/>
          <w:sz w:val="27"/>
          <w:szCs w:val="27"/>
        </w:rPr>
        <w:t> Положением </w:t>
      </w:r>
      <w:r>
        <w:rPr>
          <w:sz w:val="27"/>
          <w:szCs w:val="27"/>
        </w:rPr>
        <w:t xml:space="preserve"> </w:t>
      </w:r>
      <w:bookmarkStart w:id="5" w:name="YANDEX_18"/>
      <w:bookmarkEnd w:id="5"/>
      <w:r>
        <w:rPr>
          <w:rStyle w:val="highlight"/>
          <w:sz w:val="27"/>
          <w:szCs w:val="27"/>
        </w:rPr>
        <w:t> о </w:t>
      </w:r>
      <w:r>
        <w:rPr>
          <w:sz w:val="27"/>
          <w:szCs w:val="27"/>
        </w:rPr>
        <w:t xml:space="preserve"> правилах организации наличного денежного обращения на территории Российской Федерации (письмо Центрального Банка Российской Федерации от 05.01.1998 № 14-П), Уставом </w:t>
      </w:r>
      <w:bookmarkStart w:id="6" w:name="YANDEX_19"/>
      <w:bookmarkEnd w:id="6"/>
      <w:r>
        <w:rPr>
          <w:rStyle w:val="highlight"/>
          <w:sz w:val="27"/>
          <w:szCs w:val="27"/>
        </w:rPr>
        <w:t> школы</w:t>
      </w:r>
      <w:r>
        <w:rPr>
          <w:sz w:val="27"/>
          <w:szCs w:val="27"/>
        </w:rPr>
        <w:t>.</w:t>
      </w:r>
      <w:proofErr w:type="gramEnd"/>
    </w:p>
    <w:p w:rsidR="0040424E" w:rsidRDefault="0040424E" w:rsidP="0040424E">
      <w:pPr>
        <w:pStyle w:val="a5"/>
        <w:spacing w:after="0"/>
        <w:jc w:val="both"/>
        <w:rPr>
          <w:rStyle w:val="highlight"/>
          <w:sz w:val="27"/>
          <w:szCs w:val="27"/>
        </w:rPr>
      </w:pPr>
      <w:r>
        <w:rPr>
          <w:sz w:val="27"/>
          <w:szCs w:val="27"/>
        </w:rPr>
        <w:t xml:space="preserve">1.2. </w:t>
      </w:r>
      <w:bookmarkStart w:id="7" w:name="YANDEX_20"/>
      <w:bookmarkEnd w:id="7"/>
      <w:r>
        <w:rPr>
          <w:rStyle w:val="highlight"/>
          <w:sz w:val="27"/>
          <w:szCs w:val="27"/>
        </w:rPr>
        <w:t> Положение </w:t>
      </w:r>
      <w:r>
        <w:rPr>
          <w:sz w:val="27"/>
          <w:szCs w:val="27"/>
        </w:rPr>
        <w:t xml:space="preserve"> регулирует порядок </w:t>
      </w:r>
      <w:bookmarkStart w:id="8" w:name="YANDEX_21"/>
      <w:bookmarkEnd w:id="8"/>
      <w:r>
        <w:rPr>
          <w:rStyle w:val="highlight"/>
          <w:sz w:val="27"/>
          <w:szCs w:val="27"/>
        </w:rPr>
        <w:t> привлечения</w:t>
      </w:r>
      <w:r>
        <w:rPr>
          <w:sz w:val="27"/>
          <w:szCs w:val="27"/>
        </w:rPr>
        <w:t xml:space="preserve">, расходования </w:t>
      </w:r>
      <w:bookmarkStart w:id="9" w:name="YANDEX_22"/>
      <w:bookmarkEnd w:id="9"/>
      <w:r>
        <w:rPr>
          <w:rStyle w:val="highlight"/>
          <w:sz w:val="27"/>
          <w:szCs w:val="27"/>
        </w:rPr>
        <w:t> и </w:t>
      </w:r>
      <w:r>
        <w:rPr>
          <w:sz w:val="27"/>
          <w:szCs w:val="27"/>
        </w:rPr>
        <w:t xml:space="preserve"> </w:t>
      </w:r>
      <w:bookmarkStart w:id="10" w:name="YANDEX_23"/>
      <w:bookmarkEnd w:id="10"/>
      <w:r>
        <w:rPr>
          <w:rStyle w:val="highlight"/>
          <w:sz w:val="27"/>
          <w:szCs w:val="27"/>
        </w:rPr>
        <w:t> учета </w:t>
      </w:r>
      <w:r>
        <w:rPr>
          <w:sz w:val="27"/>
          <w:szCs w:val="27"/>
        </w:rPr>
        <w:t xml:space="preserve"> </w:t>
      </w:r>
      <w:bookmarkStart w:id="11" w:name="YANDEX_24"/>
      <w:bookmarkEnd w:id="11"/>
      <w:r>
        <w:rPr>
          <w:rStyle w:val="highlight"/>
          <w:sz w:val="27"/>
          <w:szCs w:val="27"/>
        </w:rPr>
        <w:t> добровольных </w:t>
      </w:r>
      <w:r>
        <w:rPr>
          <w:sz w:val="27"/>
          <w:szCs w:val="27"/>
        </w:rPr>
        <w:t xml:space="preserve"> </w:t>
      </w:r>
      <w:bookmarkStart w:id="12" w:name="YANDEX_25"/>
      <w:bookmarkEnd w:id="12"/>
      <w:r>
        <w:rPr>
          <w:rStyle w:val="highlight"/>
          <w:sz w:val="27"/>
          <w:szCs w:val="27"/>
        </w:rPr>
        <w:t> пожертвований </w:t>
      </w:r>
      <w:r>
        <w:rPr>
          <w:sz w:val="27"/>
          <w:szCs w:val="27"/>
        </w:rPr>
        <w:t xml:space="preserve"> </w:t>
      </w:r>
      <w:bookmarkStart w:id="13" w:name="YANDEX_26"/>
      <w:bookmarkEnd w:id="13"/>
      <w:r>
        <w:rPr>
          <w:rStyle w:val="highlight"/>
          <w:sz w:val="27"/>
          <w:szCs w:val="27"/>
        </w:rPr>
        <w:t> физических </w:t>
      </w:r>
      <w:r>
        <w:rPr>
          <w:sz w:val="27"/>
          <w:szCs w:val="27"/>
        </w:rPr>
        <w:t xml:space="preserve"> </w:t>
      </w:r>
      <w:bookmarkStart w:id="14" w:name="YANDEX_27"/>
      <w:bookmarkEnd w:id="14"/>
      <w:r>
        <w:rPr>
          <w:rStyle w:val="highlight"/>
          <w:sz w:val="27"/>
          <w:szCs w:val="27"/>
        </w:rPr>
        <w:t> и </w:t>
      </w:r>
      <w:r>
        <w:rPr>
          <w:sz w:val="27"/>
          <w:szCs w:val="27"/>
        </w:rPr>
        <w:t xml:space="preserve"> </w:t>
      </w:r>
      <w:bookmarkStart w:id="15" w:name="YANDEX_28"/>
      <w:bookmarkEnd w:id="15"/>
      <w:r>
        <w:rPr>
          <w:rStyle w:val="highlight"/>
          <w:sz w:val="27"/>
          <w:szCs w:val="27"/>
        </w:rPr>
        <w:t> </w:t>
      </w:r>
    </w:p>
    <w:p w:rsidR="0040424E" w:rsidRDefault="0040424E" w:rsidP="0040424E">
      <w:pPr>
        <w:pStyle w:val="a5"/>
        <w:spacing w:after="0"/>
        <w:jc w:val="both"/>
        <w:rPr>
          <w:sz w:val="27"/>
          <w:szCs w:val="27"/>
        </w:rPr>
      </w:pPr>
      <w:r>
        <w:rPr>
          <w:rStyle w:val="highlight"/>
          <w:sz w:val="27"/>
          <w:szCs w:val="27"/>
        </w:rPr>
        <w:t>юридических </w:t>
      </w:r>
      <w:r>
        <w:rPr>
          <w:sz w:val="27"/>
          <w:szCs w:val="27"/>
        </w:rPr>
        <w:t xml:space="preserve"> </w:t>
      </w:r>
      <w:bookmarkStart w:id="16" w:name="YANDEX_29"/>
      <w:bookmarkEnd w:id="16"/>
      <w:r>
        <w:rPr>
          <w:rStyle w:val="highlight"/>
          <w:sz w:val="27"/>
          <w:szCs w:val="27"/>
        </w:rPr>
        <w:t> лиц </w:t>
      </w:r>
      <w:r>
        <w:rPr>
          <w:sz w:val="27"/>
          <w:szCs w:val="27"/>
        </w:rPr>
        <w:t xml:space="preserve"> в </w:t>
      </w:r>
      <w:bookmarkStart w:id="17" w:name="YANDEX_30"/>
      <w:bookmarkEnd w:id="17"/>
      <w:r>
        <w:rPr>
          <w:rStyle w:val="highlight"/>
          <w:sz w:val="27"/>
          <w:szCs w:val="27"/>
        </w:rPr>
        <w:t> муниципальном</w:t>
      </w:r>
      <w:r>
        <w:rPr>
          <w:sz w:val="27"/>
          <w:szCs w:val="27"/>
        </w:rPr>
        <w:t xml:space="preserve"> </w:t>
      </w:r>
      <w:bookmarkStart w:id="18" w:name="YANDEX_31"/>
      <w:bookmarkEnd w:id="18"/>
      <w:r>
        <w:rPr>
          <w:rStyle w:val="highlight"/>
          <w:sz w:val="27"/>
          <w:szCs w:val="27"/>
        </w:rPr>
        <w:t> общеобразовательном </w:t>
      </w:r>
      <w:r>
        <w:rPr>
          <w:sz w:val="27"/>
          <w:szCs w:val="27"/>
        </w:rPr>
        <w:t xml:space="preserve"> </w:t>
      </w:r>
      <w:bookmarkStart w:id="19" w:name="YANDEX_32"/>
      <w:bookmarkEnd w:id="19"/>
      <w:r>
        <w:rPr>
          <w:rStyle w:val="highlight"/>
          <w:sz w:val="27"/>
          <w:szCs w:val="27"/>
        </w:rPr>
        <w:t> учреждении </w:t>
      </w:r>
      <w:r>
        <w:rPr>
          <w:sz w:val="27"/>
          <w:szCs w:val="27"/>
        </w:rPr>
        <w:t xml:space="preserve"> </w:t>
      </w:r>
    </w:p>
    <w:p w:rsidR="0040424E" w:rsidRDefault="0040424E" w:rsidP="0040424E">
      <w:pPr>
        <w:pStyle w:val="a5"/>
        <w:spacing w:after="0"/>
        <w:jc w:val="both"/>
      </w:pPr>
      <w:r>
        <w:rPr>
          <w:sz w:val="27"/>
          <w:szCs w:val="27"/>
        </w:rPr>
        <w:t>«</w:t>
      </w:r>
      <w:r>
        <w:rPr>
          <w:sz w:val="27"/>
          <w:szCs w:val="27"/>
        </w:rPr>
        <w:t>Основная</w:t>
      </w:r>
      <w:r>
        <w:rPr>
          <w:sz w:val="27"/>
          <w:szCs w:val="27"/>
        </w:rPr>
        <w:t xml:space="preserve"> </w:t>
      </w:r>
      <w:bookmarkStart w:id="20" w:name="YANDEX_33"/>
      <w:bookmarkEnd w:id="20"/>
      <w:r>
        <w:rPr>
          <w:rStyle w:val="highlight"/>
          <w:sz w:val="27"/>
          <w:szCs w:val="27"/>
        </w:rPr>
        <w:t> общеобразовательная </w:t>
      </w:r>
      <w:r>
        <w:rPr>
          <w:sz w:val="27"/>
          <w:szCs w:val="27"/>
        </w:rPr>
        <w:t xml:space="preserve"> </w:t>
      </w:r>
      <w:bookmarkStart w:id="21" w:name="YANDEX_34"/>
      <w:bookmarkEnd w:id="21"/>
      <w:r>
        <w:rPr>
          <w:rStyle w:val="highlight"/>
          <w:sz w:val="27"/>
          <w:szCs w:val="27"/>
        </w:rPr>
        <w:t xml:space="preserve"> школа» </w:t>
      </w:r>
      <w:proofErr w:type="spellStart"/>
      <w:r>
        <w:rPr>
          <w:rStyle w:val="highlight"/>
          <w:sz w:val="27"/>
          <w:szCs w:val="27"/>
        </w:rPr>
        <w:t>с</w:t>
      </w:r>
      <w:proofErr w:type="gramStart"/>
      <w:r>
        <w:rPr>
          <w:rStyle w:val="highlight"/>
          <w:sz w:val="27"/>
          <w:szCs w:val="27"/>
        </w:rPr>
        <w:t>.</w:t>
      </w:r>
      <w:r>
        <w:rPr>
          <w:rStyle w:val="highlight"/>
          <w:sz w:val="27"/>
          <w:szCs w:val="27"/>
        </w:rPr>
        <w:t>Ш</w:t>
      </w:r>
      <w:proofErr w:type="gramEnd"/>
      <w:r>
        <w:rPr>
          <w:rStyle w:val="highlight"/>
          <w:sz w:val="27"/>
          <w:szCs w:val="27"/>
        </w:rPr>
        <w:t>епелевка</w:t>
      </w:r>
      <w:proofErr w:type="spellEnd"/>
      <w:r>
        <w:rPr>
          <w:rStyle w:val="highlight"/>
          <w:sz w:val="27"/>
          <w:szCs w:val="27"/>
        </w:rPr>
        <w:t> </w:t>
      </w:r>
      <w:r>
        <w:rPr>
          <w:sz w:val="27"/>
          <w:szCs w:val="27"/>
        </w:rPr>
        <w:t xml:space="preserve"> (далее – </w:t>
      </w:r>
      <w:bookmarkStart w:id="22" w:name="YANDEX_35"/>
      <w:bookmarkEnd w:id="22"/>
      <w:r>
        <w:rPr>
          <w:rStyle w:val="highlight"/>
          <w:sz w:val="27"/>
          <w:szCs w:val="27"/>
        </w:rPr>
        <w:t> Учреждение </w:t>
      </w:r>
      <w:r>
        <w:rPr>
          <w:sz w:val="27"/>
          <w:szCs w:val="27"/>
        </w:rPr>
        <w:t>).</w:t>
      </w:r>
    </w:p>
    <w:p w:rsidR="0040424E" w:rsidRDefault="0040424E" w:rsidP="0040424E">
      <w:pPr>
        <w:pStyle w:val="a5"/>
        <w:spacing w:after="0"/>
        <w:jc w:val="both"/>
      </w:pPr>
      <w:r>
        <w:rPr>
          <w:sz w:val="27"/>
          <w:szCs w:val="27"/>
        </w:rPr>
        <w:t xml:space="preserve">1.3. </w:t>
      </w:r>
      <w:bookmarkStart w:id="23" w:name="YANDEX_36"/>
      <w:bookmarkEnd w:id="23"/>
      <w:r>
        <w:rPr>
          <w:rStyle w:val="highlight"/>
          <w:sz w:val="27"/>
          <w:szCs w:val="27"/>
        </w:rPr>
        <w:t> Добровольными </w:t>
      </w:r>
      <w:r>
        <w:rPr>
          <w:sz w:val="27"/>
          <w:szCs w:val="27"/>
        </w:rPr>
        <w:t xml:space="preserve"> </w:t>
      </w:r>
      <w:bookmarkStart w:id="24" w:name="YANDEX_37"/>
      <w:bookmarkEnd w:id="24"/>
      <w:r>
        <w:rPr>
          <w:rStyle w:val="highlight"/>
          <w:sz w:val="27"/>
          <w:szCs w:val="27"/>
        </w:rPr>
        <w:t> пожертвованиями </w:t>
      </w:r>
      <w:r>
        <w:rPr>
          <w:sz w:val="27"/>
          <w:szCs w:val="27"/>
        </w:rPr>
        <w:t xml:space="preserve"> </w:t>
      </w:r>
      <w:bookmarkStart w:id="25" w:name="YANDEX_38"/>
      <w:bookmarkEnd w:id="25"/>
      <w:r>
        <w:rPr>
          <w:rStyle w:val="highlight"/>
          <w:sz w:val="27"/>
          <w:szCs w:val="27"/>
        </w:rPr>
        <w:t> физических </w:t>
      </w:r>
      <w:r>
        <w:rPr>
          <w:sz w:val="27"/>
          <w:szCs w:val="27"/>
        </w:rPr>
        <w:t xml:space="preserve"> </w:t>
      </w:r>
      <w:bookmarkStart w:id="26" w:name="YANDEX_39"/>
      <w:bookmarkEnd w:id="26"/>
      <w:r>
        <w:rPr>
          <w:rStyle w:val="highlight"/>
          <w:sz w:val="27"/>
          <w:szCs w:val="27"/>
        </w:rPr>
        <w:t> и </w:t>
      </w:r>
      <w:r>
        <w:rPr>
          <w:sz w:val="27"/>
          <w:szCs w:val="27"/>
        </w:rPr>
        <w:t xml:space="preserve"> </w:t>
      </w:r>
      <w:bookmarkStart w:id="27" w:name="YANDEX_40"/>
      <w:bookmarkEnd w:id="27"/>
      <w:r>
        <w:rPr>
          <w:rStyle w:val="highlight"/>
          <w:sz w:val="27"/>
          <w:szCs w:val="27"/>
        </w:rPr>
        <w:t> юридических </w:t>
      </w:r>
      <w:r>
        <w:rPr>
          <w:sz w:val="27"/>
          <w:szCs w:val="27"/>
        </w:rPr>
        <w:t xml:space="preserve"> </w:t>
      </w:r>
      <w:bookmarkStart w:id="28" w:name="YANDEX_41"/>
      <w:bookmarkEnd w:id="28"/>
      <w:r>
        <w:rPr>
          <w:rStyle w:val="highlight"/>
          <w:sz w:val="27"/>
          <w:szCs w:val="27"/>
        </w:rPr>
        <w:t> лиц</w:t>
      </w:r>
      <w:bookmarkStart w:id="29" w:name="YANDEX_42"/>
      <w:bookmarkEnd w:id="29"/>
      <w:r>
        <w:rPr>
          <w:rStyle w:val="highlight"/>
          <w:sz w:val="27"/>
          <w:szCs w:val="27"/>
        </w:rPr>
        <w:t xml:space="preserve"> учреждениям </w:t>
      </w:r>
      <w:r>
        <w:rPr>
          <w:sz w:val="27"/>
          <w:szCs w:val="27"/>
        </w:rPr>
        <w:t xml:space="preserve"> являются </w:t>
      </w:r>
      <w:bookmarkStart w:id="30" w:name="YANDEX_43"/>
      <w:bookmarkEnd w:id="30"/>
      <w:r>
        <w:rPr>
          <w:rStyle w:val="highlight"/>
          <w:sz w:val="27"/>
          <w:szCs w:val="27"/>
        </w:rPr>
        <w:t> добровольные </w:t>
      </w:r>
      <w:r>
        <w:rPr>
          <w:sz w:val="27"/>
          <w:szCs w:val="27"/>
        </w:rPr>
        <w:t xml:space="preserve"> взносы </w:t>
      </w:r>
      <w:bookmarkStart w:id="31" w:name="YANDEX_44"/>
      <w:bookmarkEnd w:id="31"/>
      <w:r>
        <w:rPr>
          <w:rStyle w:val="highlight"/>
          <w:sz w:val="27"/>
          <w:szCs w:val="27"/>
        </w:rPr>
        <w:t> физических </w:t>
      </w:r>
      <w:r>
        <w:rPr>
          <w:sz w:val="27"/>
          <w:szCs w:val="27"/>
        </w:rPr>
        <w:t xml:space="preserve"> </w:t>
      </w:r>
      <w:bookmarkStart w:id="32" w:name="YANDEX_45"/>
      <w:bookmarkEnd w:id="32"/>
      <w:r>
        <w:rPr>
          <w:rStyle w:val="highlight"/>
          <w:sz w:val="27"/>
          <w:szCs w:val="27"/>
        </w:rPr>
        <w:t> лиц</w:t>
      </w:r>
      <w:r>
        <w:rPr>
          <w:sz w:val="27"/>
          <w:szCs w:val="27"/>
        </w:rPr>
        <w:t xml:space="preserve">, спонсорская помощь организаций, любая </w:t>
      </w:r>
      <w:bookmarkStart w:id="33" w:name="YANDEX_46"/>
      <w:bookmarkEnd w:id="33"/>
      <w:r>
        <w:rPr>
          <w:rStyle w:val="highlight"/>
          <w:sz w:val="27"/>
          <w:szCs w:val="27"/>
        </w:rPr>
        <w:t> добровольная </w:t>
      </w:r>
      <w:r>
        <w:rPr>
          <w:sz w:val="27"/>
          <w:szCs w:val="27"/>
        </w:rPr>
        <w:t xml:space="preserve"> деятельность граждан </w:t>
      </w:r>
      <w:bookmarkStart w:id="34" w:name="YANDEX_47"/>
      <w:bookmarkEnd w:id="34"/>
      <w:r>
        <w:rPr>
          <w:rStyle w:val="highlight"/>
          <w:sz w:val="27"/>
          <w:szCs w:val="27"/>
        </w:rPr>
        <w:t> и </w:t>
      </w:r>
      <w:r>
        <w:rPr>
          <w:sz w:val="27"/>
          <w:szCs w:val="27"/>
        </w:rPr>
        <w:t xml:space="preserve"> </w:t>
      </w:r>
      <w:bookmarkStart w:id="35" w:name="YANDEX_48"/>
      <w:bookmarkEnd w:id="35"/>
      <w:r>
        <w:rPr>
          <w:rStyle w:val="highlight"/>
          <w:sz w:val="27"/>
          <w:szCs w:val="27"/>
        </w:rPr>
        <w:t> юридических </w:t>
      </w:r>
      <w:r>
        <w:rPr>
          <w:sz w:val="27"/>
          <w:szCs w:val="27"/>
        </w:rPr>
        <w:t xml:space="preserve"> </w:t>
      </w:r>
      <w:bookmarkStart w:id="36" w:name="YANDEX_49"/>
      <w:bookmarkEnd w:id="36"/>
      <w:r>
        <w:rPr>
          <w:rStyle w:val="highlight"/>
          <w:sz w:val="27"/>
          <w:szCs w:val="27"/>
        </w:rPr>
        <w:t> лиц </w:t>
      </w:r>
      <w:r>
        <w:rPr>
          <w:sz w:val="27"/>
          <w:szCs w:val="27"/>
        </w:rPr>
        <w:t xml:space="preserve">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40424E" w:rsidRDefault="0040424E" w:rsidP="0040424E">
      <w:pPr>
        <w:pStyle w:val="a5"/>
        <w:spacing w:after="0"/>
        <w:jc w:val="both"/>
      </w:pPr>
      <w:r>
        <w:rPr>
          <w:b/>
          <w:bCs/>
          <w:sz w:val="27"/>
          <w:szCs w:val="27"/>
        </w:rPr>
        <w:t xml:space="preserve">2. Цели </w:t>
      </w:r>
      <w:bookmarkStart w:id="37" w:name="YANDEX_50"/>
      <w:bookmarkEnd w:id="37"/>
      <w:r>
        <w:rPr>
          <w:rStyle w:val="highlight"/>
          <w:b/>
          <w:bCs/>
          <w:sz w:val="27"/>
          <w:szCs w:val="27"/>
        </w:rPr>
        <w:t> и </w:t>
      </w:r>
      <w:r>
        <w:rPr>
          <w:b/>
          <w:bCs/>
          <w:sz w:val="27"/>
          <w:szCs w:val="27"/>
        </w:rPr>
        <w:t xml:space="preserve"> задачи</w:t>
      </w:r>
    </w:p>
    <w:p w:rsidR="0040424E" w:rsidRDefault="0040424E" w:rsidP="0040424E">
      <w:pPr>
        <w:pStyle w:val="a5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 </w:t>
      </w:r>
      <w:bookmarkStart w:id="38" w:name="YANDEX_51"/>
      <w:bookmarkEnd w:id="38"/>
      <w:r>
        <w:rPr>
          <w:rStyle w:val="highlight"/>
          <w:sz w:val="27"/>
          <w:szCs w:val="27"/>
        </w:rPr>
        <w:t> Добровольные </w:t>
      </w:r>
      <w:r>
        <w:rPr>
          <w:sz w:val="27"/>
          <w:szCs w:val="27"/>
        </w:rPr>
        <w:t xml:space="preserve"> </w:t>
      </w:r>
      <w:bookmarkStart w:id="39" w:name="YANDEX_52"/>
      <w:bookmarkEnd w:id="39"/>
      <w:r>
        <w:rPr>
          <w:rStyle w:val="highlight"/>
          <w:sz w:val="27"/>
          <w:szCs w:val="27"/>
        </w:rPr>
        <w:t> пожертвования </w:t>
      </w:r>
      <w:r>
        <w:rPr>
          <w:sz w:val="27"/>
          <w:szCs w:val="27"/>
        </w:rPr>
        <w:t xml:space="preserve"> </w:t>
      </w:r>
      <w:bookmarkStart w:id="40" w:name="YANDEX_53"/>
      <w:bookmarkEnd w:id="40"/>
      <w:r>
        <w:rPr>
          <w:rStyle w:val="highlight"/>
          <w:sz w:val="27"/>
          <w:szCs w:val="27"/>
        </w:rPr>
        <w:t> физических </w:t>
      </w:r>
      <w:r>
        <w:rPr>
          <w:sz w:val="27"/>
          <w:szCs w:val="27"/>
        </w:rPr>
        <w:t xml:space="preserve"> </w:t>
      </w:r>
      <w:bookmarkStart w:id="41" w:name="YANDEX_54"/>
      <w:bookmarkEnd w:id="41"/>
      <w:r>
        <w:rPr>
          <w:rStyle w:val="highlight"/>
          <w:sz w:val="27"/>
          <w:szCs w:val="27"/>
        </w:rPr>
        <w:t> и </w:t>
      </w:r>
      <w:r>
        <w:rPr>
          <w:sz w:val="27"/>
          <w:szCs w:val="27"/>
        </w:rPr>
        <w:t xml:space="preserve"> </w:t>
      </w:r>
      <w:bookmarkStart w:id="42" w:name="YANDEX_55"/>
      <w:bookmarkEnd w:id="42"/>
      <w:r>
        <w:rPr>
          <w:rStyle w:val="highlight"/>
          <w:sz w:val="27"/>
          <w:szCs w:val="27"/>
        </w:rPr>
        <w:t> юридических </w:t>
      </w:r>
      <w:r>
        <w:rPr>
          <w:sz w:val="27"/>
          <w:szCs w:val="27"/>
        </w:rPr>
        <w:t xml:space="preserve"> </w:t>
      </w:r>
      <w:bookmarkStart w:id="43" w:name="YANDEX_56"/>
      <w:bookmarkEnd w:id="43"/>
      <w:r>
        <w:rPr>
          <w:rStyle w:val="highlight"/>
          <w:sz w:val="27"/>
          <w:szCs w:val="27"/>
        </w:rPr>
        <w:t> лиц</w:t>
      </w:r>
      <w:r>
        <w:rPr>
          <w:sz w:val="27"/>
          <w:szCs w:val="27"/>
        </w:rPr>
        <w:t xml:space="preserve"> привлекаются </w:t>
      </w:r>
      <w:bookmarkStart w:id="44" w:name="YANDEX_57"/>
      <w:bookmarkEnd w:id="44"/>
      <w:r>
        <w:rPr>
          <w:rStyle w:val="highlight"/>
          <w:sz w:val="27"/>
          <w:szCs w:val="27"/>
        </w:rPr>
        <w:t> Учреждением </w:t>
      </w:r>
      <w:r>
        <w:rPr>
          <w:sz w:val="27"/>
          <w:szCs w:val="27"/>
        </w:rPr>
        <w:t xml:space="preserve"> в целях обеспечения выполнения уставной деятельности.</w:t>
      </w:r>
    </w:p>
    <w:p w:rsidR="0040424E" w:rsidRDefault="0040424E" w:rsidP="0040424E">
      <w:pPr>
        <w:pStyle w:val="a5"/>
        <w:spacing w:after="0"/>
        <w:jc w:val="both"/>
      </w:pPr>
      <w:r>
        <w:rPr>
          <w:sz w:val="27"/>
          <w:szCs w:val="27"/>
        </w:rPr>
        <w:t xml:space="preserve">2.2. </w:t>
      </w:r>
      <w:bookmarkStart w:id="45" w:name="YANDEX_58"/>
      <w:bookmarkEnd w:id="45"/>
      <w:r>
        <w:rPr>
          <w:rStyle w:val="highlight"/>
          <w:sz w:val="27"/>
          <w:szCs w:val="27"/>
        </w:rPr>
        <w:t> Добровольные </w:t>
      </w:r>
      <w:r>
        <w:rPr>
          <w:sz w:val="27"/>
          <w:szCs w:val="27"/>
        </w:rPr>
        <w:t xml:space="preserve"> </w:t>
      </w:r>
      <w:bookmarkStart w:id="46" w:name="YANDEX_59"/>
      <w:bookmarkEnd w:id="46"/>
      <w:r>
        <w:rPr>
          <w:rStyle w:val="highlight"/>
          <w:sz w:val="27"/>
          <w:szCs w:val="27"/>
        </w:rPr>
        <w:t> пожертвования </w:t>
      </w:r>
      <w:r>
        <w:rPr>
          <w:sz w:val="27"/>
          <w:szCs w:val="27"/>
        </w:rPr>
        <w:t xml:space="preserve"> используются администрацией </w:t>
      </w:r>
      <w:bookmarkStart w:id="47" w:name="YANDEX_60"/>
      <w:bookmarkEnd w:id="47"/>
      <w:r>
        <w:rPr>
          <w:rStyle w:val="highlight"/>
          <w:sz w:val="27"/>
          <w:szCs w:val="27"/>
        </w:rPr>
        <w:t> Учреждения </w:t>
      </w:r>
      <w:r>
        <w:rPr>
          <w:sz w:val="27"/>
          <w:szCs w:val="27"/>
        </w:rPr>
        <w:t xml:space="preserve"> по согласованию с Управляющим советом (далее – Совет),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>:</w:t>
      </w:r>
    </w:p>
    <w:p w:rsidR="0040424E" w:rsidRDefault="0040424E" w:rsidP="0040424E">
      <w:pPr>
        <w:pStyle w:val="a5"/>
        <w:numPr>
          <w:ilvl w:val="0"/>
          <w:numId w:val="27"/>
        </w:numPr>
        <w:spacing w:after="0" w:afterAutospacing="0"/>
        <w:jc w:val="both"/>
      </w:pPr>
      <w:r>
        <w:rPr>
          <w:sz w:val="27"/>
          <w:szCs w:val="27"/>
        </w:rPr>
        <w:t xml:space="preserve">реализацию концепции развития </w:t>
      </w:r>
      <w:bookmarkStart w:id="48" w:name="YANDEX_61"/>
      <w:bookmarkEnd w:id="48"/>
      <w:r>
        <w:rPr>
          <w:rStyle w:val="highlight"/>
          <w:sz w:val="27"/>
          <w:szCs w:val="27"/>
        </w:rPr>
        <w:t> Учреждения</w:t>
      </w:r>
      <w:proofErr w:type="gramStart"/>
      <w:r>
        <w:rPr>
          <w:rStyle w:val="highlight"/>
          <w:sz w:val="27"/>
          <w:szCs w:val="27"/>
        </w:rPr>
        <w:t> </w:t>
      </w:r>
      <w:r>
        <w:rPr>
          <w:sz w:val="27"/>
          <w:szCs w:val="27"/>
        </w:rPr>
        <w:t>;</w:t>
      </w:r>
      <w:proofErr w:type="gramEnd"/>
    </w:p>
    <w:p w:rsidR="0040424E" w:rsidRDefault="0040424E" w:rsidP="0040424E">
      <w:pPr>
        <w:pStyle w:val="a5"/>
        <w:numPr>
          <w:ilvl w:val="0"/>
          <w:numId w:val="27"/>
        </w:numPr>
        <w:spacing w:after="0" w:afterAutospacing="0"/>
        <w:jc w:val="both"/>
      </w:pPr>
      <w:r>
        <w:rPr>
          <w:sz w:val="27"/>
          <w:szCs w:val="27"/>
        </w:rPr>
        <w:lastRenderedPageBreak/>
        <w:t xml:space="preserve">реализацию образовательных программ </w:t>
      </w:r>
      <w:bookmarkStart w:id="49" w:name="YANDEX_62"/>
      <w:bookmarkEnd w:id="49"/>
      <w:r>
        <w:rPr>
          <w:rStyle w:val="highlight"/>
          <w:sz w:val="27"/>
          <w:szCs w:val="27"/>
        </w:rPr>
        <w:t> Учреждения</w:t>
      </w:r>
      <w:r>
        <w:rPr>
          <w:sz w:val="27"/>
          <w:szCs w:val="27"/>
        </w:rPr>
        <w:t>;</w:t>
      </w:r>
    </w:p>
    <w:p w:rsidR="0040424E" w:rsidRDefault="0040424E" w:rsidP="0040424E">
      <w:pPr>
        <w:pStyle w:val="a5"/>
        <w:numPr>
          <w:ilvl w:val="0"/>
          <w:numId w:val="27"/>
        </w:numPr>
        <w:spacing w:after="0" w:afterAutospacing="0"/>
        <w:jc w:val="both"/>
      </w:pPr>
      <w:r>
        <w:rPr>
          <w:sz w:val="27"/>
          <w:szCs w:val="27"/>
        </w:rPr>
        <w:t xml:space="preserve">улучшение материально-технического обеспечения </w:t>
      </w:r>
      <w:bookmarkStart w:id="50" w:name="YANDEX_63"/>
      <w:bookmarkEnd w:id="50"/>
      <w:r>
        <w:rPr>
          <w:rStyle w:val="highlight"/>
          <w:sz w:val="27"/>
          <w:szCs w:val="27"/>
        </w:rPr>
        <w:t> Учреждения</w:t>
      </w:r>
      <w:r>
        <w:rPr>
          <w:sz w:val="27"/>
          <w:szCs w:val="27"/>
        </w:rPr>
        <w:t>;</w:t>
      </w:r>
    </w:p>
    <w:p w:rsidR="0040424E" w:rsidRDefault="0040424E" w:rsidP="0040424E">
      <w:pPr>
        <w:pStyle w:val="a5"/>
        <w:numPr>
          <w:ilvl w:val="0"/>
          <w:numId w:val="27"/>
        </w:numPr>
        <w:spacing w:after="0" w:afterAutospacing="0"/>
        <w:jc w:val="both"/>
      </w:pPr>
      <w:r w:rsidRPr="002D35E7">
        <w:rPr>
          <w:sz w:val="27"/>
          <w:szCs w:val="27"/>
        </w:rPr>
        <w:t>проведение мероприятий.</w:t>
      </w:r>
    </w:p>
    <w:p w:rsidR="0040424E" w:rsidRDefault="0040424E" w:rsidP="0040424E">
      <w:pPr>
        <w:pStyle w:val="a5"/>
        <w:spacing w:after="0"/>
        <w:jc w:val="both"/>
      </w:pPr>
      <w:r>
        <w:rPr>
          <w:b/>
          <w:bCs/>
          <w:sz w:val="27"/>
          <w:szCs w:val="27"/>
        </w:rPr>
        <w:t xml:space="preserve">3. Порядок </w:t>
      </w:r>
      <w:bookmarkStart w:id="51" w:name="YANDEX_64"/>
      <w:bookmarkEnd w:id="51"/>
      <w:r>
        <w:rPr>
          <w:rStyle w:val="highlight"/>
          <w:b/>
          <w:bCs/>
          <w:sz w:val="27"/>
          <w:szCs w:val="27"/>
        </w:rPr>
        <w:t> привлечения </w:t>
      </w:r>
      <w:r>
        <w:rPr>
          <w:b/>
          <w:bCs/>
          <w:sz w:val="27"/>
          <w:szCs w:val="27"/>
        </w:rPr>
        <w:t xml:space="preserve"> </w:t>
      </w:r>
      <w:bookmarkStart w:id="52" w:name="YANDEX_65"/>
      <w:bookmarkEnd w:id="52"/>
      <w:r>
        <w:rPr>
          <w:rStyle w:val="highlight"/>
          <w:b/>
          <w:bCs/>
          <w:sz w:val="27"/>
          <w:szCs w:val="27"/>
        </w:rPr>
        <w:t> добровольных </w:t>
      </w:r>
      <w:r>
        <w:rPr>
          <w:b/>
          <w:bCs/>
          <w:sz w:val="27"/>
          <w:szCs w:val="27"/>
        </w:rPr>
        <w:t xml:space="preserve"> </w:t>
      </w:r>
      <w:bookmarkStart w:id="53" w:name="YANDEX_66"/>
      <w:bookmarkEnd w:id="53"/>
      <w:r>
        <w:rPr>
          <w:rStyle w:val="highlight"/>
          <w:b/>
          <w:bCs/>
          <w:sz w:val="27"/>
          <w:szCs w:val="27"/>
        </w:rPr>
        <w:t> пожертвований</w:t>
      </w:r>
    </w:p>
    <w:p w:rsidR="0040424E" w:rsidRDefault="0040424E" w:rsidP="0040424E">
      <w:pPr>
        <w:pStyle w:val="a5"/>
        <w:spacing w:after="0"/>
        <w:jc w:val="both"/>
      </w:pPr>
      <w:r>
        <w:rPr>
          <w:sz w:val="27"/>
          <w:szCs w:val="27"/>
        </w:rPr>
        <w:t xml:space="preserve">3.1. </w:t>
      </w:r>
      <w:bookmarkStart w:id="54" w:name="YANDEX_67"/>
      <w:bookmarkEnd w:id="54"/>
      <w:r>
        <w:rPr>
          <w:rStyle w:val="highlight"/>
          <w:sz w:val="27"/>
          <w:szCs w:val="27"/>
        </w:rPr>
        <w:t> Пожертвования </w:t>
      </w:r>
      <w:r>
        <w:rPr>
          <w:sz w:val="27"/>
          <w:szCs w:val="27"/>
        </w:rPr>
        <w:t xml:space="preserve"> </w:t>
      </w:r>
      <w:bookmarkStart w:id="55" w:name="YANDEX_68"/>
      <w:bookmarkEnd w:id="55"/>
      <w:r>
        <w:rPr>
          <w:rStyle w:val="highlight"/>
          <w:sz w:val="27"/>
          <w:szCs w:val="27"/>
        </w:rPr>
        <w:t> физических </w:t>
      </w:r>
      <w:r>
        <w:rPr>
          <w:sz w:val="27"/>
          <w:szCs w:val="27"/>
        </w:rPr>
        <w:t xml:space="preserve"> или </w:t>
      </w:r>
      <w:bookmarkStart w:id="56" w:name="YANDEX_69"/>
      <w:bookmarkEnd w:id="56"/>
      <w:r>
        <w:rPr>
          <w:rStyle w:val="highlight"/>
          <w:sz w:val="27"/>
          <w:szCs w:val="27"/>
        </w:rPr>
        <w:t> юридических </w:t>
      </w:r>
      <w:r>
        <w:rPr>
          <w:sz w:val="27"/>
          <w:szCs w:val="27"/>
        </w:rPr>
        <w:t xml:space="preserve"> </w:t>
      </w:r>
      <w:bookmarkStart w:id="57" w:name="YANDEX_70"/>
      <w:bookmarkEnd w:id="57"/>
      <w:r>
        <w:rPr>
          <w:rStyle w:val="highlight"/>
          <w:sz w:val="27"/>
          <w:szCs w:val="27"/>
        </w:rPr>
        <w:t> лиц </w:t>
      </w:r>
      <w:r>
        <w:rPr>
          <w:sz w:val="27"/>
          <w:szCs w:val="27"/>
        </w:rPr>
        <w:t xml:space="preserve"> могут привлекаться </w:t>
      </w:r>
      <w:bookmarkStart w:id="58" w:name="YANDEX_71"/>
      <w:bookmarkEnd w:id="58"/>
      <w:r>
        <w:rPr>
          <w:rStyle w:val="highlight"/>
          <w:sz w:val="27"/>
          <w:szCs w:val="27"/>
        </w:rPr>
        <w:t> Учреждением </w:t>
      </w:r>
      <w:r>
        <w:rPr>
          <w:sz w:val="27"/>
          <w:szCs w:val="27"/>
        </w:rPr>
        <w:t xml:space="preserve"> только на </w:t>
      </w:r>
      <w:bookmarkStart w:id="59" w:name="YANDEX_72"/>
      <w:bookmarkEnd w:id="59"/>
      <w:r>
        <w:rPr>
          <w:rStyle w:val="highlight"/>
          <w:sz w:val="27"/>
          <w:szCs w:val="27"/>
        </w:rPr>
        <w:t> добровольной </w:t>
      </w:r>
      <w:r>
        <w:rPr>
          <w:sz w:val="27"/>
          <w:szCs w:val="27"/>
        </w:rPr>
        <w:t xml:space="preserve"> основе.</w:t>
      </w:r>
    </w:p>
    <w:p w:rsidR="0040424E" w:rsidRDefault="0040424E" w:rsidP="0040424E">
      <w:pPr>
        <w:pStyle w:val="a5"/>
        <w:spacing w:after="0"/>
        <w:jc w:val="both"/>
      </w:pPr>
      <w:r>
        <w:rPr>
          <w:sz w:val="27"/>
          <w:szCs w:val="27"/>
        </w:rPr>
        <w:t xml:space="preserve">3.2. </w:t>
      </w:r>
      <w:bookmarkStart w:id="60" w:name="YANDEX_73"/>
      <w:bookmarkEnd w:id="60"/>
      <w:r>
        <w:rPr>
          <w:rStyle w:val="highlight"/>
          <w:sz w:val="27"/>
          <w:szCs w:val="27"/>
        </w:rPr>
        <w:t> Физические </w:t>
      </w:r>
      <w:r>
        <w:rPr>
          <w:sz w:val="27"/>
          <w:szCs w:val="27"/>
        </w:rPr>
        <w:t xml:space="preserve"> </w:t>
      </w:r>
      <w:bookmarkStart w:id="61" w:name="YANDEX_74"/>
      <w:bookmarkEnd w:id="61"/>
      <w:r>
        <w:rPr>
          <w:rStyle w:val="highlight"/>
          <w:sz w:val="27"/>
          <w:szCs w:val="27"/>
        </w:rPr>
        <w:t> и </w:t>
      </w:r>
      <w:r>
        <w:rPr>
          <w:sz w:val="27"/>
          <w:szCs w:val="27"/>
        </w:rPr>
        <w:t xml:space="preserve"> </w:t>
      </w:r>
      <w:bookmarkStart w:id="62" w:name="YANDEX_75"/>
      <w:bookmarkEnd w:id="62"/>
      <w:r>
        <w:rPr>
          <w:rStyle w:val="highlight"/>
          <w:sz w:val="27"/>
          <w:szCs w:val="27"/>
        </w:rPr>
        <w:t> юридические </w:t>
      </w:r>
      <w:r>
        <w:rPr>
          <w:sz w:val="27"/>
          <w:szCs w:val="27"/>
        </w:rPr>
        <w:t xml:space="preserve"> </w:t>
      </w:r>
      <w:bookmarkStart w:id="63" w:name="YANDEX_76"/>
      <w:bookmarkEnd w:id="63"/>
      <w:r>
        <w:rPr>
          <w:rStyle w:val="highlight"/>
          <w:sz w:val="27"/>
          <w:szCs w:val="27"/>
        </w:rPr>
        <w:t> лица </w:t>
      </w:r>
      <w:r>
        <w:rPr>
          <w:sz w:val="27"/>
          <w:szCs w:val="27"/>
        </w:rPr>
        <w:t xml:space="preserve"> вправе самостоятельно определять цели </w:t>
      </w:r>
      <w:bookmarkStart w:id="64" w:name="YANDEX_77"/>
      <w:bookmarkEnd w:id="64"/>
      <w:r>
        <w:rPr>
          <w:rStyle w:val="highlight"/>
          <w:sz w:val="27"/>
          <w:szCs w:val="27"/>
        </w:rPr>
        <w:t> и </w:t>
      </w:r>
      <w:r>
        <w:rPr>
          <w:sz w:val="27"/>
          <w:szCs w:val="27"/>
        </w:rPr>
        <w:t xml:space="preserve"> порядок использования своих </w:t>
      </w:r>
      <w:bookmarkStart w:id="65" w:name="YANDEX_78"/>
      <w:bookmarkEnd w:id="65"/>
      <w:r>
        <w:rPr>
          <w:rStyle w:val="highlight"/>
          <w:sz w:val="27"/>
          <w:szCs w:val="27"/>
        </w:rPr>
        <w:t> пожертвований</w:t>
      </w:r>
      <w:r>
        <w:rPr>
          <w:sz w:val="27"/>
          <w:szCs w:val="27"/>
        </w:rPr>
        <w:t>.</w:t>
      </w:r>
    </w:p>
    <w:p w:rsidR="0040424E" w:rsidRDefault="0040424E" w:rsidP="0040424E">
      <w:pPr>
        <w:pStyle w:val="a5"/>
        <w:spacing w:after="0"/>
        <w:jc w:val="both"/>
      </w:pPr>
      <w:r>
        <w:rPr>
          <w:sz w:val="27"/>
          <w:szCs w:val="27"/>
        </w:rPr>
        <w:t xml:space="preserve">3.3. Администрация </w:t>
      </w:r>
      <w:bookmarkStart w:id="66" w:name="YANDEX_79"/>
      <w:bookmarkEnd w:id="66"/>
      <w:r>
        <w:rPr>
          <w:rStyle w:val="highlight"/>
          <w:sz w:val="27"/>
          <w:szCs w:val="27"/>
        </w:rPr>
        <w:t> Учреждения</w:t>
      </w:r>
      <w:r>
        <w:rPr>
          <w:sz w:val="27"/>
          <w:szCs w:val="27"/>
        </w:rPr>
        <w:t xml:space="preserve">, Совет вправе обратиться как в устной, так </w:t>
      </w:r>
      <w:bookmarkStart w:id="67" w:name="YANDEX_80"/>
      <w:bookmarkEnd w:id="67"/>
      <w:r>
        <w:rPr>
          <w:rStyle w:val="highlight"/>
          <w:sz w:val="27"/>
          <w:szCs w:val="27"/>
        </w:rPr>
        <w:t> и </w:t>
      </w:r>
      <w:r>
        <w:rPr>
          <w:sz w:val="27"/>
          <w:szCs w:val="27"/>
        </w:rPr>
        <w:t xml:space="preserve"> в письменной форме к </w:t>
      </w:r>
      <w:bookmarkStart w:id="68" w:name="YANDEX_81"/>
      <w:bookmarkEnd w:id="68"/>
      <w:r>
        <w:rPr>
          <w:rStyle w:val="highlight"/>
          <w:sz w:val="27"/>
          <w:szCs w:val="27"/>
        </w:rPr>
        <w:t> физическим </w:t>
      </w:r>
      <w:r>
        <w:rPr>
          <w:sz w:val="27"/>
          <w:szCs w:val="27"/>
        </w:rPr>
        <w:t xml:space="preserve"> </w:t>
      </w:r>
      <w:bookmarkStart w:id="69" w:name="YANDEX_82"/>
      <w:bookmarkEnd w:id="69"/>
      <w:r>
        <w:rPr>
          <w:rStyle w:val="highlight"/>
          <w:sz w:val="27"/>
          <w:szCs w:val="27"/>
        </w:rPr>
        <w:t> и </w:t>
      </w:r>
      <w:r>
        <w:rPr>
          <w:sz w:val="27"/>
          <w:szCs w:val="27"/>
        </w:rPr>
        <w:t xml:space="preserve"> </w:t>
      </w:r>
      <w:bookmarkStart w:id="70" w:name="YANDEX_83"/>
      <w:bookmarkEnd w:id="70"/>
      <w:r>
        <w:rPr>
          <w:rStyle w:val="highlight"/>
          <w:sz w:val="27"/>
          <w:szCs w:val="27"/>
        </w:rPr>
        <w:t> юридическим </w:t>
      </w:r>
      <w:r>
        <w:rPr>
          <w:sz w:val="27"/>
          <w:szCs w:val="27"/>
        </w:rPr>
        <w:t xml:space="preserve"> </w:t>
      </w:r>
      <w:bookmarkStart w:id="71" w:name="YANDEX_84"/>
      <w:bookmarkEnd w:id="71"/>
      <w:r>
        <w:rPr>
          <w:rStyle w:val="highlight"/>
          <w:sz w:val="27"/>
          <w:szCs w:val="27"/>
        </w:rPr>
        <w:t> лицам </w:t>
      </w:r>
      <w:r>
        <w:rPr>
          <w:sz w:val="27"/>
          <w:szCs w:val="27"/>
        </w:rPr>
        <w:t xml:space="preserve"> с просьбой об оказании помощи </w:t>
      </w:r>
      <w:bookmarkStart w:id="72" w:name="YANDEX_85"/>
      <w:bookmarkEnd w:id="72"/>
      <w:r>
        <w:rPr>
          <w:rStyle w:val="highlight"/>
          <w:sz w:val="27"/>
          <w:szCs w:val="27"/>
        </w:rPr>
        <w:t> Учреждению </w:t>
      </w:r>
      <w:r>
        <w:rPr>
          <w:sz w:val="27"/>
          <w:szCs w:val="27"/>
        </w:rPr>
        <w:t xml:space="preserve"> с указанием цели </w:t>
      </w:r>
      <w:bookmarkStart w:id="73" w:name="YANDEX_86"/>
      <w:bookmarkEnd w:id="73"/>
      <w:r>
        <w:rPr>
          <w:rStyle w:val="highlight"/>
          <w:sz w:val="27"/>
          <w:szCs w:val="27"/>
        </w:rPr>
        <w:t> привлечения </w:t>
      </w:r>
      <w:r>
        <w:rPr>
          <w:sz w:val="27"/>
          <w:szCs w:val="27"/>
        </w:rPr>
        <w:t xml:space="preserve"> </w:t>
      </w:r>
      <w:bookmarkStart w:id="74" w:name="YANDEX_87"/>
      <w:bookmarkEnd w:id="74"/>
      <w:r>
        <w:rPr>
          <w:rStyle w:val="highlight"/>
          <w:sz w:val="27"/>
          <w:szCs w:val="27"/>
        </w:rPr>
        <w:t> добровольных </w:t>
      </w:r>
      <w:r>
        <w:rPr>
          <w:sz w:val="27"/>
          <w:szCs w:val="27"/>
        </w:rPr>
        <w:t xml:space="preserve"> </w:t>
      </w:r>
      <w:bookmarkStart w:id="75" w:name="YANDEX_88"/>
      <w:bookmarkEnd w:id="75"/>
      <w:r>
        <w:rPr>
          <w:rStyle w:val="highlight"/>
          <w:sz w:val="27"/>
          <w:szCs w:val="27"/>
        </w:rPr>
        <w:t> пожертвований</w:t>
      </w:r>
      <w:r>
        <w:rPr>
          <w:sz w:val="27"/>
          <w:szCs w:val="27"/>
        </w:rPr>
        <w:t>.</w:t>
      </w:r>
    </w:p>
    <w:p w:rsidR="0040424E" w:rsidRDefault="0040424E" w:rsidP="0040424E">
      <w:pPr>
        <w:pStyle w:val="a5"/>
        <w:spacing w:after="0"/>
        <w:jc w:val="both"/>
      </w:pPr>
      <w:r>
        <w:rPr>
          <w:b/>
          <w:bCs/>
          <w:sz w:val="27"/>
          <w:szCs w:val="27"/>
        </w:rPr>
        <w:t xml:space="preserve">4. Порядок приема </w:t>
      </w:r>
      <w:bookmarkStart w:id="76" w:name="YANDEX_89"/>
      <w:bookmarkEnd w:id="76"/>
      <w:r>
        <w:rPr>
          <w:rStyle w:val="highlight"/>
          <w:b/>
          <w:bCs/>
          <w:sz w:val="27"/>
          <w:szCs w:val="27"/>
        </w:rPr>
        <w:t> и </w:t>
      </w:r>
      <w:r>
        <w:rPr>
          <w:b/>
          <w:bCs/>
          <w:sz w:val="27"/>
          <w:szCs w:val="27"/>
        </w:rPr>
        <w:t xml:space="preserve"> </w:t>
      </w:r>
      <w:bookmarkStart w:id="77" w:name="YANDEX_90"/>
      <w:bookmarkEnd w:id="77"/>
      <w:r>
        <w:rPr>
          <w:rStyle w:val="highlight"/>
          <w:b/>
          <w:bCs/>
          <w:sz w:val="27"/>
          <w:szCs w:val="27"/>
        </w:rPr>
        <w:t> учета </w:t>
      </w:r>
      <w:r>
        <w:rPr>
          <w:b/>
          <w:bCs/>
          <w:sz w:val="27"/>
          <w:szCs w:val="27"/>
        </w:rPr>
        <w:t xml:space="preserve"> </w:t>
      </w:r>
      <w:bookmarkStart w:id="78" w:name="YANDEX_91"/>
      <w:bookmarkEnd w:id="78"/>
      <w:r>
        <w:rPr>
          <w:rStyle w:val="highlight"/>
          <w:b/>
          <w:bCs/>
          <w:sz w:val="27"/>
          <w:szCs w:val="27"/>
        </w:rPr>
        <w:t> добровольных </w:t>
      </w:r>
      <w:r>
        <w:rPr>
          <w:b/>
          <w:bCs/>
          <w:sz w:val="27"/>
          <w:szCs w:val="27"/>
        </w:rPr>
        <w:t xml:space="preserve"> </w:t>
      </w:r>
      <w:bookmarkStart w:id="79" w:name="YANDEX_92"/>
      <w:bookmarkEnd w:id="79"/>
      <w:r>
        <w:rPr>
          <w:rStyle w:val="highlight"/>
          <w:b/>
          <w:bCs/>
          <w:sz w:val="27"/>
          <w:szCs w:val="27"/>
        </w:rPr>
        <w:t> пожертвований</w:t>
      </w:r>
    </w:p>
    <w:p w:rsidR="0040424E" w:rsidRDefault="0040424E" w:rsidP="0040424E">
      <w:pPr>
        <w:pStyle w:val="a5"/>
        <w:spacing w:after="0"/>
        <w:jc w:val="both"/>
      </w:pPr>
      <w:r>
        <w:rPr>
          <w:sz w:val="27"/>
          <w:szCs w:val="27"/>
        </w:rPr>
        <w:t xml:space="preserve">4.1. </w:t>
      </w:r>
      <w:bookmarkStart w:id="80" w:name="YANDEX_93"/>
      <w:bookmarkEnd w:id="80"/>
      <w:r>
        <w:rPr>
          <w:rStyle w:val="highlight"/>
          <w:sz w:val="27"/>
          <w:szCs w:val="27"/>
        </w:rPr>
        <w:t> Добровольные </w:t>
      </w:r>
      <w:r>
        <w:rPr>
          <w:sz w:val="27"/>
          <w:szCs w:val="27"/>
        </w:rPr>
        <w:t xml:space="preserve"> </w:t>
      </w:r>
      <w:bookmarkStart w:id="81" w:name="YANDEX_94"/>
      <w:bookmarkEnd w:id="81"/>
      <w:r>
        <w:rPr>
          <w:rStyle w:val="highlight"/>
          <w:sz w:val="27"/>
          <w:szCs w:val="27"/>
        </w:rPr>
        <w:t> пожертвования </w:t>
      </w:r>
      <w:r>
        <w:rPr>
          <w:sz w:val="27"/>
          <w:szCs w:val="27"/>
        </w:rPr>
        <w:t xml:space="preserve"> могут быть переданы </w:t>
      </w:r>
      <w:bookmarkStart w:id="82" w:name="YANDEX_95"/>
      <w:bookmarkEnd w:id="82"/>
      <w:r>
        <w:rPr>
          <w:rStyle w:val="highlight"/>
          <w:sz w:val="27"/>
          <w:szCs w:val="27"/>
        </w:rPr>
        <w:t> физическими </w:t>
      </w:r>
      <w:r>
        <w:rPr>
          <w:sz w:val="27"/>
          <w:szCs w:val="27"/>
        </w:rPr>
        <w:t xml:space="preserve"> </w:t>
      </w:r>
      <w:bookmarkStart w:id="83" w:name="YANDEX_96"/>
      <w:bookmarkEnd w:id="83"/>
      <w:r>
        <w:rPr>
          <w:rStyle w:val="highlight"/>
          <w:sz w:val="27"/>
          <w:szCs w:val="27"/>
        </w:rPr>
        <w:t> и </w:t>
      </w:r>
      <w:r>
        <w:rPr>
          <w:sz w:val="27"/>
          <w:szCs w:val="27"/>
        </w:rPr>
        <w:t xml:space="preserve"> </w:t>
      </w:r>
      <w:bookmarkStart w:id="84" w:name="YANDEX_97"/>
      <w:bookmarkEnd w:id="84"/>
      <w:r>
        <w:rPr>
          <w:rStyle w:val="highlight"/>
          <w:sz w:val="27"/>
          <w:szCs w:val="27"/>
        </w:rPr>
        <w:t> юридическими </w:t>
      </w:r>
      <w:r>
        <w:rPr>
          <w:sz w:val="27"/>
          <w:szCs w:val="27"/>
        </w:rPr>
        <w:t xml:space="preserve"> </w:t>
      </w:r>
      <w:bookmarkStart w:id="85" w:name="YANDEX_98"/>
      <w:bookmarkEnd w:id="85"/>
      <w:r>
        <w:rPr>
          <w:rStyle w:val="highlight"/>
          <w:sz w:val="27"/>
          <w:szCs w:val="27"/>
        </w:rPr>
        <w:t> лицами </w:t>
      </w:r>
      <w:r>
        <w:rPr>
          <w:sz w:val="27"/>
          <w:szCs w:val="27"/>
        </w:rPr>
        <w:t xml:space="preserve"> </w:t>
      </w:r>
      <w:bookmarkStart w:id="86" w:name="YANDEX_99"/>
      <w:bookmarkEnd w:id="86"/>
      <w:r>
        <w:rPr>
          <w:rStyle w:val="highlight"/>
          <w:sz w:val="27"/>
          <w:szCs w:val="27"/>
        </w:rPr>
        <w:t> Учреждению </w:t>
      </w:r>
      <w:r>
        <w:rPr>
          <w:sz w:val="27"/>
          <w:szCs w:val="27"/>
        </w:rPr>
        <w:t xml:space="preserve"> в виде: денежных средств </w:t>
      </w:r>
      <w:bookmarkStart w:id="87" w:name="YANDEX_100"/>
      <w:bookmarkEnd w:id="87"/>
      <w:r>
        <w:rPr>
          <w:rStyle w:val="highlight"/>
          <w:sz w:val="27"/>
          <w:szCs w:val="27"/>
        </w:rPr>
        <w:t> и </w:t>
      </w:r>
      <w:r>
        <w:rPr>
          <w:sz w:val="27"/>
          <w:szCs w:val="27"/>
        </w:rPr>
        <w:t xml:space="preserve"> (или) объектов интеллектуальной собственности, выполнения работ, предоставления услуг.</w:t>
      </w:r>
    </w:p>
    <w:p w:rsidR="0040424E" w:rsidRDefault="0040424E" w:rsidP="0040424E">
      <w:pPr>
        <w:pStyle w:val="a5"/>
        <w:spacing w:after="0"/>
        <w:jc w:val="both"/>
      </w:pPr>
      <w:r>
        <w:rPr>
          <w:sz w:val="27"/>
          <w:szCs w:val="27"/>
        </w:rPr>
        <w:t xml:space="preserve">4.2. </w:t>
      </w:r>
      <w:bookmarkStart w:id="88" w:name="YANDEX_101"/>
      <w:bookmarkEnd w:id="88"/>
      <w:r>
        <w:rPr>
          <w:rStyle w:val="highlight"/>
          <w:sz w:val="27"/>
          <w:szCs w:val="27"/>
        </w:rPr>
        <w:t> Добровольные </w:t>
      </w:r>
      <w:r>
        <w:rPr>
          <w:sz w:val="27"/>
          <w:szCs w:val="27"/>
        </w:rPr>
        <w:t xml:space="preserve"> </w:t>
      </w:r>
      <w:bookmarkStart w:id="89" w:name="YANDEX_102"/>
      <w:bookmarkEnd w:id="89"/>
      <w:r>
        <w:rPr>
          <w:rStyle w:val="highlight"/>
          <w:sz w:val="27"/>
          <w:szCs w:val="27"/>
        </w:rPr>
        <w:t> пожертвования </w:t>
      </w:r>
      <w:r>
        <w:rPr>
          <w:sz w:val="27"/>
          <w:szCs w:val="27"/>
        </w:rPr>
        <w:t xml:space="preserve"> могут также выражаться в </w:t>
      </w:r>
      <w:bookmarkStart w:id="90" w:name="YANDEX_103"/>
      <w:bookmarkEnd w:id="90"/>
      <w:r>
        <w:rPr>
          <w:rStyle w:val="highlight"/>
          <w:sz w:val="27"/>
          <w:szCs w:val="27"/>
        </w:rPr>
        <w:t> добровольном </w:t>
      </w:r>
      <w:r>
        <w:rPr>
          <w:sz w:val="27"/>
          <w:szCs w:val="27"/>
        </w:rPr>
        <w:t xml:space="preserve"> безвозмездном личном труде граждан, в том числе по ремонту, уборке помещений </w:t>
      </w:r>
      <w:bookmarkStart w:id="91" w:name="YANDEX_104"/>
      <w:bookmarkEnd w:id="91"/>
      <w:r>
        <w:rPr>
          <w:rStyle w:val="highlight"/>
          <w:sz w:val="27"/>
          <w:szCs w:val="27"/>
        </w:rPr>
        <w:t> Учреждения </w:t>
      </w:r>
      <w:r>
        <w:rPr>
          <w:sz w:val="27"/>
          <w:szCs w:val="27"/>
        </w:rPr>
        <w:t xml:space="preserve"> </w:t>
      </w:r>
      <w:bookmarkStart w:id="92" w:name="YANDEX_105"/>
      <w:bookmarkEnd w:id="92"/>
      <w:r>
        <w:rPr>
          <w:rStyle w:val="highlight"/>
          <w:sz w:val="27"/>
          <w:szCs w:val="27"/>
        </w:rPr>
        <w:t> и </w:t>
      </w:r>
      <w:r>
        <w:rPr>
          <w:sz w:val="27"/>
          <w:szCs w:val="27"/>
        </w:rPr>
        <w:t xml:space="preserve"> прилегающей к нему территории, ведении спецкурсов, кружков, секций, оформительских </w:t>
      </w:r>
      <w:bookmarkStart w:id="93" w:name="YANDEX_106"/>
      <w:bookmarkEnd w:id="93"/>
      <w:r>
        <w:rPr>
          <w:rStyle w:val="highlight"/>
          <w:sz w:val="27"/>
          <w:szCs w:val="27"/>
        </w:rPr>
        <w:t> и </w:t>
      </w:r>
      <w:r>
        <w:rPr>
          <w:sz w:val="27"/>
          <w:szCs w:val="27"/>
        </w:rPr>
        <w:t xml:space="preserve"> других работ, оказании помощи в проведении мероприятий.</w:t>
      </w:r>
    </w:p>
    <w:p w:rsidR="0040424E" w:rsidRDefault="0040424E" w:rsidP="0040424E">
      <w:pPr>
        <w:pStyle w:val="a5"/>
        <w:spacing w:after="0"/>
        <w:jc w:val="both"/>
      </w:pPr>
      <w:r>
        <w:rPr>
          <w:sz w:val="27"/>
          <w:szCs w:val="27"/>
        </w:rPr>
        <w:t xml:space="preserve">4.3. Передача </w:t>
      </w:r>
      <w:bookmarkStart w:id="94" w:name="YANDEX_107"/>
      <w:bookmarkEnd w:id="94"/>
      <w:r>
        <w:rPr>
          <w:rStyle w:val="highlight"/>
          <w:sz w:val="27"/>
          <w:szCs w:val="27"/>
        </w:rPr>
        <w:t> пожертвования </w:t>
      </w:r>
      <w:r>
        <w:rPr>
          <w:sz w:val="27"/>
          <w:szCs w:val="27"/>
        </w:rPr>
        <w:t xml:space="preserve"> в виде денежных средств </w:t>
      </w:r>
      <w:bookmarkStart w:id="95" w:name="YANDEX_108"/>
      <w:bookmarkEnd w:id="95"/>
      <w:r>
        <w:rPr>
          <w:rStyle w:val="highlight"/>
          <w:sz w:val="27"/>
          <w:szCs w:val="27"/>
        </w:rPr>
        <w:t> физическими </w:t>
      </w:r>
      <w:r>
        <w:rPr>
          <w:sz w:val="27"/>
          <w:szCs w:val="27"/>
        </w:rPr>
        <w:t xml:space="preserve"> </w:t>
      </w:r>
      <w:bookmarkStart w:id="96" w:name="YANDEX_109"/>
      <w:bookmarkEnd w:id="96"/>
      <w:r>
        <w:rPr>
          <w:rStyle w:val="highlight"/>
          <w:sz w:val="27"/>
          <w:szCs w:val="27"/>
        </w:rPr>
        <w:t> лицами </w:t>
      </w:r>
      <w:r>
        <w:rPr>
          <w:sz w:val="27"/>
          <w:szCs w:val="27"/>
        </w:rPr>
        <w:t xml:space="preserve"> осуществляется путем перечисления на лицевой счет </w:t>
      </w:r>
      <w:bookmarkStart w:id="97" w:name="YANDEX_110"/>
      <w:bookmarkEnd w:id="97"/>
      <w:r>
        <w:rPr>
          <w:rStyle w:val="highlight"/>
          <w:sz w:val="27"/>
          <w:szCs w:val="27"/>
        </w:rPr>
        <w:t> учреждения </w:t>
      </w:r>
      <w:r>
        <w:rPr>
          <w:sz w:val="27"/>
          <w:szCs w:val="27"/>
        </w:rPr>
        <w:t xml:space="preserve"> по приносящей доход деятельности. В платежном документе должно быть указано целевое назначение взноса.</w:t>
      </w:r>
    </w:p>
    <w:p w:rsidR="0040424E" w:rsidRDefault="0040424E" w:rsidP="0040424E">
      <w:pPr>
        <w:pStyle w:val="a5"/>
        <w:spacing w:after="0"/>
        <w:jc w:val="both"/>
      </w:pPr>
      <w:r>
        <w:rPr>
          <w:sz w:val="27"/>
          <w:szCs w:val="27"/>
        </w:rPr>
        <w:t xml:space="preserve">4.4. Передача </w:t>
      </w:r>
      <w:bookmarkStart w:id="98" w:name="YANDEX_111"/>
      <w:bookmarkEnd w:id="98"/>
      <w:r>
        <w:rPr>
          <w:rStyle w:val="highlight"/>
          <w:sz w:val="27"/>
          <w:szCs w:val="27"/>
        </w:rPr>
        <w:t> пожертвования </w:t>
      </w:r>
      <w:r>
        <w:rPr>
          <w:sz w:val="27"/>
          <w:szCs w:val="27"/>
        </w:rPr>
        <w:t xml:space="preserve"> в виде </w:t>
      </w:r>
      <w:proofErr w:type="gramStart"/>
      <w:r>
        <w:rPr>
          <w:sz w:val="27"/>
          <w:szCs w:val="27"/>
        </w:rPr>
        <w:t>денежных</w:t>
      </w:r>
      <w:proofErr w:type="gramEnd"/>
      <w:r>
        <w:rPr>
          <w:sz w:val="27"/>
          <w:szCs w:val="27"/>
        </w:rPr>
        <w:t xml:space="preserve"> </w:t>
      </w:r>
      <w:bookmarkStart w:id="99" w:name="YANDEX_112"/>
      <w:bookmarkEnd w:id="99"/>
      <w:r>
        <w:rPr>
          <w:rStyle w:val="highlight"/>
          <w:sz w:val="27"/>
          <w:szCs w:val="27"/>
        </w:rPr>
        <w:t> юридическими </w:t>
      </w:r>
      <w:r>
        <w:rPr>
          <w:sz w:val="27"/>
          <w:szCs w:val="27"/>
        </w:rPr>
        <w:t xml:space="preserve"> </w:t>
      </w:r>
      <w:bookmarkStart w:id="100" w:name="YANDEX_113"/>
      <w:bookmarkEnd w:id="100"/>
      <w:r>
        <w:rPr>
          <w:rStyle w:val="highlight"/>
          <w:sz w:val="27"/>
          <w:szCs w:val="27"/>
        </w:rPr>
        <w:t> лицами </w:t>
      </w:r>
      <w:r>
        <w:rPr>
          <w:sz w:val="27"/>
          <w:szCs w:val="27"/>
        </w:rPr>
        <w:t xml:space="preserve"> осуществляется на основании Договора </w:t>
      </w:r>
      <w:bookmarkStart w:id="101" w:name="YANDEX_114"/>
      <w:bookmarkEnd w:id="101"/>
      <w:r>
        <w:rPr>
          <w:rStyle w:val="highlight"/>
          <w:sz w:val="27"/>
          <w:szCs w:val="27"/>
        </w:rPr>
        <w:t> пожертвования </w:t>
      </w:r>
      <w:r>
        <w:rPr>
          <w:sz w:val="27"/>
          <w:szCs w:val="27"/>
        </w:rPr>
        <w:t xml:space="preserve"> согласно приложению № 1 к настоящему </w:t>
      </w:r>
      <w:bookmarkStart w:id="102" w:name="YANDEX_115"/>
      <w:bookmarkEnd w:id="102"/>
      <w:r>
        <w:rPr>
          <w:rStyle w:val="highlight"/>
          <w:sz w:val="27"/>
          <w:szCs w:val="27"/>
        </w:rPr>
        <w:t> Положению</w:t>
      </w:r>
      <w:r>
        <w:rPr>
          <w:sz w:val="27"/>
          <w:szCs w:val="27"/>
        </w:rPr>
        <w:t>.</w:t>
      </w:r>
    </w:p>
    <w:p w:rsidR="0040424E" w:rsidRDefault="0040424E" w:rsidP="0040424E">
      <w:pPr>
        <w:pStyle w:val="a5"/>
        <w:spacing w:after="0"/>
        <w:jc w:val="both"/>
      </w:pPr>
      <w:r>
        <w:rPr>
          <w:sz w:val="27"/>
          <w:szCs w:val="27"/>
        </w:rPr>
        <w:t xml:space="preserve">4.5. </w:t>
      </w:r>
      <w:bookmarkStart w:id="103" w:name="YANDEX_116"/>
      <w:bookmarkEnd w:id="103"/>
      <w:r>
        <w:rPr>
          <w:rStyle w:val="highlight"/>
          <w:sz w:val="27"/>
          <w:szCs w:val="27"/>
        </w:rPr>
        <w:t> Учет </w:t>
      </w:r>
      <w:r>
        <w:rPr>
          <w:sz w:val="27"/>
          <w:szCs w:val="27"/>
        </w:rPr>
        <w:t xml:space="preserve"> </w:t>
      </w:r>
      <w:bookmarkStart w:id="104" w:name="YANDEX_117"/>
      <w:bookmarkEnd w:id="104"/>
      <w:r>
        <w:rPr>
          <w:rStyle w:val="highlight"/>
          <w:sz w:val="27"/>
          <w:szCs w:val="27"/>
        </w:rPr>
        <w:t> добровольных </w:t>
      </w:r>
      <w:r>
        <w:rPr>
          <w:sz w:val="27"/>
          <w:szCs w:val="27"/>
        </w:rPr>
        <w:t xml:space="preserve"> </w:t>
      </w:r>
      <w:bookmarkStart w:id="105" w:name="YANDEX_118"/>
      <w:bookmarkEnd w:id="105"/>
      <w:r>
        <w:rPr>
          <w:rStyle w:val="highlight"/>
          <w:sz w:val="27"/>
          <w:szCs w:val="27"/>
        </w:rPr>
        <w:t> пожертвований </w:t>
      </w:r>
      <w:r>
        <w:rPr>
          <w:sz w:val="27"/>
          <w:szCs w:val="27"/>
        </w:rPr>
        <w:t xml:space="preserve"> осуществляется </w:t>
      </w:r>
      <w:bookmarkStart w:id="106" w:name="YANDEX_119"/>
      <w:bookmarkEnd w:id="106"/>
      <w:r>
        <w:rPr>
          <w:rStyle w:val="highlight"/>
          <w:sz w:val="27"/>
          <w:szCs w:val="27"/>
        </w:rPr>
        <w:t> Учреждением </w:t>
      </w:r>
      <w:r>
        <w:rPr>
          <w:sz w:val="27"/>
          <w:szCs w:val="27"/>
        </w:rPr>
        <w:t xml:space="preserve"> в соответствии с Уставом </w:t>
      </w:r>
      <w:bookmarkStart w:id="107" w:name="YANDEX_120"/>
      <w:bookmarkEnd w:id="107"/>
      <w:r>
        <w:rPr>
          <w:rStyle w:val="highlight"/>
          <w:sz w:val="27"/>
          <w:szCs w:val="27"/>
        </w:rPr>
        <w:t> школы</w:t>
      </w:r>
      <w:r>
        <w:rPr>
          <w:sz w:val="27"/>
          <w:szCs w:val="27"/>
        </w:rPr>
        <w:t>.</w:t>
      </w:r>
    </w:p>
    <w:p w:rsidR="0040424E" w:rsidRDefault="0040424E" w:rsidP="0040424E">
      <w:pPr>
        <w:pStyle w:val="a5"/>
        <w:spacing w:after="0"/>
        <w:jc w:val="both"/>
      </w:pPr>
      <w:r>
        <w:rPr>
          <w:b/>
          <w:bCs/>
          <w:sz w:val="27"/>
          <w:szCs w:val="27"/>
        </w:rPr>
        <w:t xml:space="preserve">5. Порядок расходования </w:t>
      </w:r>
      <w:bookmarkStart w:id="108" w:name="YANDEX_121"/>
      <w:bookmarkEnd w:id="108"/>
      <w:r>
        <w:rPr>
          <w:rStyle w:val="highlight"/>
          <w:b/>
          <w:bCs/>
          <w:sz w:val="27"/>
          <w:szCs w:val="27"/>
        </w:rPr>
        <w:t> добровольных </w:t>
      </w:r>
      <w:r>
        <w:rPr>
          <w:b/>
          <w:bCs/>
          <w:sz w:val="27"/>
          <w:szCs w:val="27"/>
        </w:rPr>
        <w:t xml:space="preserve"> </w:t>
      </w:r>
      <w:bookmarkStart w:id="109" w:name="YANDEX_122"/>
      <w:bookmarkEnd w:id="109"/>
      <w:r>
        <w:rPr>
          <w:rStyle w:val="highlight"/>
          <w:b/>
          <w:bCs/>
          <w:sz w:val="27"/>
          <w:szCs w:val="27"/>
        </w:rPr>
        <w:t> пожертвований</w:t>
      </w:r>
    </w:p>
    <w:p w:rsidR="0040424E" w:rsidRDefault="0040424E" w:rsidP="0040424E">
      <w:pPr>
        <w:pStyle w:val="a5"/>
        <w:spacing w:after="0"/>
        <w:jc w:val="both"/>
      </w:pPr>
      <w:r>
        <w:rPr>
          <w:sz w:val="27"/>
          <w:szCs w:val="27"/>
        </w:rPr>
        <w:t xml:space="preserve">5.1. Распоряжение привлеченными </w:t>
      </w:r>
      <w:bookmarkStart w:id="110" w:name="YANDEX_123"/>
      <w:bookmarkEnd w:id="110"/>
      <w:r>
        <w:rPr>
          <w:rStyle w:val="highlight"/>
          <w:sz w:val="27"/>
          <w:szCs w:val="27"/>
        </w:rPr>
        <w:t> пожертвованиями </w:t>
      </w:r>
      <w:r>
        <w:rPr>
          <w:sz w:val="27"/>
          <w:szCs w:val="27"/>
        </w:rPr>
        <w:t xml:space="preserve"> осуществляет руководитель </w:t>
      </w:r>
      <w:bookmarkStart w:id="111" w:name="YANDEX_124"/>
      <w:bookmarkEnd w:id="111"/>
      <w:r>
        <w:rPr>
          <w:rStyle w:val="highlight"/>
          <w:sz w:val="27"/>
          <w:szCs w:val="27"/>
        </w:rPr>
        <w:t> Учреждения </w:t>
      </w:r>
      <w:r>
        <w:rPr>
          <w:sz w:val="27"/>
          <w:szCs w:val="27"/>
        </w:rPr>
        <w:t xml:space="preserve"> в соответствии с утвержденной сметой доходов </w:t>
      </w:r>
      <w:bookmarkStart w:id="112" w:name="YANDEX_125"/>
      <w:bookmarkEnd w:id="112"/>
      <w:r>
        <w:rPr>
          <w:rStyle w:val="highlight"/>
          <w:sz w:val="27"/>
          <w:szCs w:val="27"/>
        </w:rPr>
        <w:t> и </w:t>
      </w:r>
      <w:r>
        <w:rPr>
          <w:sz w:val="27"/>
          <w:szCs w:val="27"/>
        </w:rPr>
        <w:t xml:space="preserve"> расходов по приносящей доход деятельности, согласованной с Управляющим советом. Расходование привлеченных средств </w:t>
      </w:r>
      <w:bookmarkStart w:id="113" w:name="YANDEX_126"/>
      <w:bookmarkEnd w:id="113"/>
      <w:r>
        <w:rPr>
          <w:rStyle w:val="highlight"/>
          <w:sz w:val="27"/>
          <w:szCs w:val="27"/>
        </w:rPr>
        <w:t> Учреждением </w:t>
      </w:r>
      <w:r>
        <w:rPr>
          <w:sz w:val="27"/>
          <w:szCs w:val="27"/>
        </w:rPr>
        <w:t xml:space="preserve"> должно производиться строго в </w:t>
      </w:r>
      <w:r>
        <w:rPr>
          <w:sz w:val="27"/>
          <w:szCs w:val="27"/>
        </w:rPr>
        <w:lastRenderedPageBreak/>
        <w:t xml:space="preserve">соответствии с целевым назначением </w:t>
      </w:r>
      <w:bookmarkStart w:id="114" w:name="YANDEX_127"/>
      <w:bookmarkEnd w:id="114"/>
      <w:r>
        <w:rPr>
          <w:rStyle w:val="highlight"/>
          <w:sz w:val="27"/>
          <w:szCs w:val="27"/>
        </w:rPr>
        <w:t> пожертвования</w:t>
      </w:r>
      <w:r>
        <w:rPr>
          <w:sz w:val="27"/>
          <w:szCs w:val="27"/>
        </w:rPr>
        <w:t xml:space="preserve">,  определенным </w:t>
      </w:r>
      <w:bookmarkStart w:id="115" w:name="YANDEX_128"/>
      <w:bookmarkEnd w:id="115"/>
      <w:r>
        <w:rPr>
          <w:rStyle w:val="highlight"/>
          <w:sz w:val="27"/>
          <w:szCs w:val="27"/>
        </w:rPr>
        <w:t> физическими </w:t>
      </w:r>
      <w:r>
        <w:rPr>
          <w:sz w:val="27"/>
          <w:szCs w:val="27"/>
        </w:rPr>
        <w:t xml:space="preserve"> или </w:t>
      </w:r>
      <w:bookmarkStart w:id="116" w:name="YANDEX_129"/>
      <w:bookmarkEnd w:id="116"/>
      <w:r>
        <w:rPr>
          <w:rStyle w:val="highlight"/>
          <w:sz w:val="27"/>
          <w:szCs w:val="27"/>
        </w:rPr>
        <w:t> юридическими </w:t>
      </w:r>
      <w:r>
        <w:rPr>
          <w:sz w:val="27"/>
          <w:szCs w:val="27"/>
        </w:rPr>
        <w:t xml:space="preserve"> </w:t>
      </w:r>
      <w:bookmarkStart w:id="117" w:name="YANDEX_130"/>
      <w:bookmarkEnd w:id="117"/>
      <w:r>
        <w:rPr>
          <w:rStyle w:val="highlight"/>
          <w:sz w:val="27"/>
          <w:szCs w:val="27"/>
        </w:rPr>
        <w:t> лицами </w:t>
      </w:r>
      <w:r>
        <w:rPr>
          <w:sz w:val="27"/>
          <w:szCs w:val="27"/>
        </w:rPr>
        <w:t xml:space="preserve"> либо Управляющим советом.</w:t>
      </w:r>
    </w:p>
    <w:p w:rsidR="0040424E" w:rsidRDefault="0040424E" w:rsidP="0040424E">
      <w:pPr>
        <w:pStyle w:val="a5"/>
        <w:spacing w:after="0"/>
      </w:pPr>
      <w:r>
        <w:rPr>
          <w:b/>
          <w:bCs/>
          <w:sz w:val="27"/>
          <w:szCs w:val="27"/>
        </w:rPr>
        <w:t xml:space="preserve">6. Ответственность </w:t>
      </w:r>
      <w:bookmarkStart w:id="118" w:name="YANDEX_131"/>
      <w:bookmarkEnd w:id="118"/>
      <w:r>
        <w:rPr>
          <w:rStyle w:val="highlight"/>
          <w:b/>
          <w:bCs/>
          <w:sz w:val="27"/>
          <w:szCs w:val="27"/>
        </w:rPr>
        <w:t> и </w:t>
      </w:r>
      <w:r>
        <w:rPr>
          <w:b/>
          <w:bCs/>
          <w:sz w:val="27"/>
          <w:szCs w:val="27"/>
        </w:rPr>
        <w:t xml:space="preserve"> обеспечение контроля расходования </w:t>
      </w:r>
      <w:bookmarkStart w:id="119" w:name="YANDEX_132"/>
      <w:bookmarkEnd w:id="119"/>
      <w:r>
        <w:rPr>
          <w:rStyle w:val="highlight"/>
          <w:b/>
          <w:bCs/>
          <w:sz w:val="27"/>
          <w:szCs w:val="27"/>
        </w:rPr>
        <w:t> добровольных </w:t>
      </w:r>
      <w:r>
        <w:rPr>
          <w:b/>
          <w:bCs/>
          <w:sz w:val="27"/>
          <w:szCs w:val="27"/>
        </w:rPr>
        <w:t xml:space="preserve"> </w:t>
      </w:r>
      <w:bookmarkStart w:id="120" w:name="YANDEX_133"/>
      <w:bookmarkEnd w:id="120"/>
      <w:r>
        <w:rPr>
          <w:rStyle w:val="highlight"/>
          <w:b/>
          <w:bCs/>
          <w:sz w:val="27"/>
          <w:szCs w:val="27"/>
        </w:rPr>
        <w:t> пожертвований</w:t>
      </w:r>
      <w:r>
        <w:rPr>
          <w:b/>
          <w:bCs/>
          <w:sz w:val="27"/>
          <w:szCs w:val="27"/>
        </w:rPr>
        <w:t>.</w:t>
      </w:r>
    </w:p>
    <w:p w:rsidR="0040424E" w:rsidRDefault="0040424E" w:rsidP="0040424E">
      <w:pPr>
        <w:pStyle w:val="a5"/>
        <w:spacing w:after="0"/>
      </w:pPr>
      <w:r>
        <w:rPr>
          <w:sz w:val="27"/>
          <w:szCs w:val="27"/>
        </w:rPr>
        <w:t xml:space="preserve">6.1.Управляющий совет осуществляют контроль за переданными </w:t>
      </w:r>
      <w:bookmarkStart w:id="121" w:name="YANDEX_134"/>
      <w:bookmarkEnd w:id="121"/>
      <w:r>
        <w:rPr>
          <w:rStyle w:val="highlight"/>
          <w:sz w:val="27"/>
          <w:szCs w:val="27"/>
        </w:rPr>
        <w:t> Учреждению </w:t>
      </w:r>
      <w:r>
        <w:rPr>
          <w:sz w:val="27"/>
          <w:szCs w:val="27"/>
        </w:rPr>
        <w:t xml:space="preserve"> </w:t>
      </w:r>
      <w:bookmarkStart w:id="122" w:name="YANDEX_135"/>
      <w:bookmarkEnd w:id="122"/>
      <w:r>
        <w:rPr>
          <w:rStyle w:val="highlight"/>
          <w:sz w:val="27"/>
          <w:szCs w:val="27"/>
        </w:rPr>
        <w:t> добровольными </w:t>
      </w:r>
      <w:r>
        <w:rPr>
          <w:sz w:val="27"/>
          <w:szCs w:val="27"/>
        </w:rPr>
        <w:t xml:space="preserve"> </w:t>
      </w:r>
      <w:bookmarkStart w:id="123" w:name="YANDEX_136"/>
      <w:bookmarkEnd w:id="123"/>
      <w:r>
        <w:rPr>
          <w:rStyle w:val="highlight"/>
          <w:sz w:val="27"/>
          <w:szCs w:val="27"/>
        </w:rPr>
        <w:t> пожертвованиями</w:t>
      </w:r>
      <w:r>
        <w:rPr>
          <w:sz w:val="27"/>
          <w:szCs w:val="27"/>
        </w:rPr>
        <w:t>.</w:t>
      </w:r>
    </w:p>
    <w:p w:rsidR="0040424E" w:rsidRDefault="0040424E" w:rsidP="0040424E">
      <w:pPr>
        <w:pStyle w:val="a5"/>
        <w:spacing w:after="0"/>
      </w:pPr>
      <w:r>
        <w:rPr>
          <w:sz w:val="27"/>
          <w:szCs w:val="27"/>
        </w:rPr>
        <w:t xml:space="preserve">6.2.При </w:t>
      </w:r>
      <w:bookmarkStart w:id="124" w:name="YANDEX_137"/>
      <w:bookmarkEnd w:id="124"/>
      <w:r>
        <w:rPr>
          <w:rStyle w:val="highlight"/>
          <w:sz w:val="27"/>
          <w:szCs w:val="27"/>
        </w:rPr>
        <w:t> привлечении </w:t>
      </w:r>
      <w:r>
        <w:rPr>
          <w:sz w:val="27"/>
          <w:szCs w:val="27"/>
        </w:rPr>
        <w:t xml:space="preserve"> </w:t>
      </w:r>
      <w:bookmarkStart w:id="125" w:name="YANDEX_138"/>
      <w:bookmarkEnd w:id="125"/>
      <w:r>
        <w:rPr>
          <w:rStyle w:val="highlight"/>
          <w:sz w:val="27"/>
          <w:szCs w:val="27"/>
        </w:rPr>
        <w:t> добровольных </w:t>
      </w:r>
      <w:r>
        <w:rPr>
          <w:sz w:val="27"/>
          <w:szCs w:val="27"/>
        </w:rPr>
        <w:t xml:space="preserve"> </w:t>
      </w:r>
      <w:bookmarkStart w:id="126" w:name="YANDEX_139"/>
      <w:bookmarkEnd w:id="126"/>
      <w:r>
        <w:rPr>
          <w:rStyle w:val="highlight"/>
          <w:sz w:val="27"/>
          <w:szCs w:val="27"/>
        </w:rPr>
        <w:t> пожертвований </w:t>
      </w:r>
      <w:r>
        <w:rPr>
          <w:sz w:val="27"/>
          <w:szCs w:val="27"/>
        </w:rPr>
        <w:t xml:space="preserve"> администрация </w:t>
      </w:r>
      <w:bookmarkStart w:id="127" w:name="YANDEX_140"/>
      <w:bookmarkEnd w:id="127"/>
      <w:r>
        <w:rPr>
          <w:rStyle w:val="highlight"/>
          <w:sz w:val="27"/>
          <w:szCs w:val="27"/>
        </w:rPr>
        <w:t> Учреждения </w:t>
      </w:r>
      <w:r>
        <w:rPr>
          <w:sz w:val="27"/>
          <w:szCs w:val="27"/>
        </w:rPr>
        <w:t xml:space="preserve"> обязана ежегодно представлять письменные отчеты об использовании средств Управляющему Совету.</w:t>
      </w:r>
    </w:p>
    <w:p w:rsidR="0040424E" w:rsidRDefault="0040424E" w:rsidP="0040424E">
      <w:pPr>
        <w:pStyle w:val="a5"/>
        <w:spacing w:after="0"/>
      </w:pPr>
      <w:r>
        <w:rPr>
          <w:sz w:val="27"/>
          <w:szCs w:val="27"/>
        </w:rPr>
        <w:t xml:space="preserve">6.3.Ответственность за нецелевое использование </w:t>
      </w:r>
      <w:bookmarkStart w:id="128" w:name="YANDEX_141"/>
      <w:bookmarkEnd w:id="128"/>
      <w:r>
        <w:rPr>
          <w:rStyle w:val="highlight"/>
          <w:sz w:val="27"/>
          <w:szCs w:val="27"/>
        </w:rPr>
        <w:t> добровольных </w:t>
      </w:r>
      <w:r>
        <w:rPr>
          <w:sz w:val="27"/>
          <w:szCs w:val="27"/>
        </w:rPr>
        <w:t xml:space="preserve"> </w:t>
      </w:r>
      <w:bookmarkStart w:id="129" w:name="YANDEX_142"/>
      <w:bookmarkEnd w:id="129"/>
      <w:r>
        <w:rPr>
          <w:rStyle w:val="highlight"/>
          <w:sz w:val="27"/>
          <w:szCs w:val="27"/>
        </w:rPr>
        <w:t> пожертвований </w:t>
      </w:r>
      <w:r>
        <w:rPr>
          <w:sz w:val="27"/>
          <w:szCs w:val="27"/>
        </w:rPr>
        <w:t xml:space="preserve"> несет директор </w:t>
      </w:r>
      <w:bookmarkStart w:id="130" w:name="YANDEX_143"/>
      <w:bookmarkEnd w:id="130"/>
      <w:r>
        <w:rPr>
          <w:rStyle w:val="highlight"/>
          <w:sz w:val="27"/>
          <w:szCs w:val="27"/>
        </w:rPr>
        <w:t> Учреждения</w:t>
      </w:r>
      <w:r>
        <w:rPr>
          <w:sz w:val="27"/>
          <w:szCs w:val="27"/>
        </w:rPr>
        <w:t>.</w:t>
      </w:r>
    </w:p>
    <w:p w:rsidR="0040424E" w:rsidRDefault="0040424E" w:rsidP="0040424E">
      <w:pPr>
        <w:pStyle w:val="a5"/>
        <w:spacing w:after="0"/>
      </w:pPr>
      <w:r>
        <w:rPr>
          <w:sz w:val="27"/>
          <w:szCs w:val="27"/>
        </w:rPr>
        <w:t xml:space="preserve">6.4. За нарушение </w:t>
      </w:r>
      <w:bookmarkStart w:id="131" w:name="YANDEX_144"/>
      <w:bookmarkEnd w:id="131"/>
      <w:r>
        <w:rPr>
          <w:rStyle w:val="highlight"/>
          <w:sz w:val="27"/>
          <w:szCs w:val="27"/>
        </w:rPr>
        <w:t> Учреждением </w:t>
      </w:r>
      <w:r>
        <w:rPr>
          <w:sz w:val="27"/>
          <w:szCs w:val="27"/>
        </w:rPr>
        <w:t xml:space="preserve"> порядка </w:t>
      </w:r>
      <w:bookmarkStart w:id="132" w:name="YANDEX_145"/>
      <w:bookmarkEnd w:id="132"/>
      <w:r>
        <w:rPr>
          <w:rStyle w:val="highlight"/>
          <w:sz w:val="27"/>
          <w:szCs w:val="27"/>
        </w:rPr>
        <w:t> привлечения</w:t>
      </w:r>
      <w:r>
        <w:rPr>
          <w:sz w:val="27"/>
          <w:szCs w:val="27"/>
        </w:rPr>
        <w:t xml:space="preserve">, расходования </w:t>
      </w:r>
      <w:bookmarkStart w:id="133" w:name="YANDEX_146"/>
      <w:bookmarkEnd w:id="133"/>
      <w:r>
        <w:rPr>
          <w:rStyle w:val="highlight"/>
          <w:sz w:val="27"/>
          <w:szCs w:val="27"/>
        </w:rPr>
        <w:t> и </w:t>
      </w:r>
      <w:r>
        <w:rPr>
          <w:sz w:val="27"/>
          <w:szCs w:val="27"/>
        </w:rPr>
        <w:t xml:space="preserve"> </w:t>
      </w:r>
      <w:bookmarkStart w:id="134" w:name="YANDEX_147"/>
      <w:bookmarkEnd w:id="134"/>
      <w:r>
        <w:rPr>
          <w:rStyle w:val="highlight"/>
          <w:sz w:val="27"/>
          <w:szCs w:val="27"/>
        </w:rPr>
        <w:t> учета </w:t>
      </w:r>
      <w:r>
        <w:rPr>
          <w:sz w:val="27"/>
          <w:szCs w:val="27"/>
        </w:rPr>
        <w:t xml:space="preserve"> </w:t>
      </w:r>
      <w:bookmarkStart w:id="135" w:name="YANDEX_148"/>
      <w:bookmarkEnd w:id="135"/>
      <w:r>
        <w:rPr>
          <w:rStyle w:val="highlight"/>
          <w:sz w:val="27"/>
          <w:szCs w:val="27"/>
        </w:rPr>
        <w:t> добровольных </w:t>
      </w:r>
      <w:r>
        <w:rPr>
          <w:sz w:val="27"/>
          <w:szCs w:val="27"/>
        </w:rPr>
        <w:t xml:space="preserve"> </w:t>
      </w:r>
      <w:bookmarkStart w:id="136" w:name="YANDEX_149"/>
      <w:bookmarkEnd w:id="136"/>
      <w:r>
        <w:rPr>
          <w:rStyle w:val="highlight"/>
          <w:sz w:val="27"/>
          <w:szCs w:val="27"/>
        </w:rPr>
        <w:t> пожертвований </w:t>
      </w:r>
      <w:r>
        <w:rPr>
          <w:sz w:val="27"/>
          <w:szCs w:val="27"/>
        </w:rPr>
        <w:t xml:space="preserve"> его директор несет ответственность в соответствии с действующим законодательством.</w:t>
      </w:r>
    </w:p>
    <w:p w:rsidR="0040424E" w:rsidRDefault="0040424E" w:rsidP="0040424E">
      <w:pPr>
        <w:pStyle w:val="a5"/>
        <w:spacing w:after="0"/>
        <w:jc w:val="both"/>
      </w:pPr>
      <w:r>
        <w:rPr>
          <w:sz w:val="27"/>
          <w:szCs w:val="27"/>
        </w:rPr>
        <w:t xml:space="preserve">6.5.По просьбе </w:t>
      </w:r>
      <w:bookmarkStart w:id="137" w:name="YANDEX_150"/>
      <w:bookmarkEnd w:id="137"/>
      <w:r>
        <w:rPr>
          <w:rStyle w:val="highlight"/>
          <w:sz w:val="27"/>
          <w:szCs w:val="27"/>
        </w:rPr>
        <w:t> физических </w:t>
      </w:r>
      <w:r>
        <w:rPr>
          <w:sz w:val="27"/>
          <w:szCs w:val="27"/>
        </w:rPr>
        <w:t xml:space="preserve"> </w:t>
      </w:r>
      <w:bookmarkStart w:id="138" w:name="YANDEX_151"/>
      <w:bookmarkEnd w:id="138"/>
      <w:r>
        <w:rPr>
          <w:rStyle w:val="highlight"/>
          <w:sz w:val="27"/>
          <w:szCs w:val="27"/>
        </w:rPr>
        <w:t> и </w:t>
      </w:r>
      <w:r>
        <w:rPr>
          <w:sz w:val="27"/>
          <w:szCs w:val="27"/>
        </w:rPr>
        <w:t xml:space="preserve"> </w:t>
      </w:r>
      <w:bookmarkStart w:id="139" w:name="YANDEX_152"/>
      <w:bookmarkEnd w:id="139"/>
      <w:r>
        <w:rPr>
          <w:rStyle w:val="highlight"/>
          <w:sz w:val="27"/>
          <w:szCs w:val="27"/>
        </w:rPr>
        <w:t> юридических </w:t>
      </w:r>
      <w:r>
        <w:rPr>
          <w:sz w:val="27"/>
          <w:szCs w:val="27"/>
        </w:rPr>
        <w:t xml:space="preserve"> </w:t>
      </w:r>
      <w:bookmarkStart w:id="140" w:name="YANDEX_153"/>
      <w:bookmarkEnd w:id="140"/>
      <w:r>
        <w:rPr>
          <w:rStyle w:val="highlight"/>
          <w:sz w:val="27"/>
          <w:szCs w:val="27"/>
        </w:rPr>
        <w:t> лиц</w:t>
      </w:r>
      <w:r>
        <w:rPr>
          <w:sz w:val="27"/>
          <w:szCs w:val="27"/>
        </w:rPr>
        <w:t xml:space="preserve">, осуществивших </w:t>
      </w:r>
      <w:bookmarkStart w:id="141" w:name="YANDEX_154"/>
      <w:bookmarkEnd w:id="141"/>
      <w:r>
        <w:rPr>
          <w:rStyle w:val="highlight"/>
          <w:sz w:val="27"/>
          <w:szCs w:val="27"/>
        </w:rPr>
        <w:t> добровольное </w:t>
      </w:r>
      <w:r>
        <w:rPr>
          <w:sz w:val="27"/>
          <w:szCs w:val="27"/>
        </w:rPr>
        <w:t xml:space="preserve"> </w:t>
      </w:r>
      <w:bookmarkStart w:id="142" w:name="YANDEX_155"/>
      <w:bookmarkEnd w:id="142"/>
      <w:r>
        <w:rPr>
          <w:rStyle w:val="highlight"/>
          <w:sz w:val="27"/>
          <w:szCs w:val="27"/>
        </w:rPr>
        <w:t> пожертвование</w:t>
      </w:r>
      <w:r>
        <w:rPr>
          <w:sz w:val="27"/>
          <w:szCs w:val="27"/>
        </w:rPr>
        <w:t xml:space="preserve">, </w:t>
      </w:r>
      <w:bookmarkStart w:id="143" w:name="YANDEX_156"/>
      <w:bookmarkEnd w:id="143"/>
      <w:r>
        <w:rPr>
          <w:rStyle w:val="highlight"/>
          <w:sz w:val="27"/>
          <w:szCs w:val="27"/>
        </w:rPr>
        <w:t> Учреждение </w:t>
      </w:r>
      <w:r>
        <w:rPr>
          <w:sz w:val="27"/>
          <w:szCs w:val="27"/>
        </w:rPr>
        <w:t xml:space="preserve"> обязано предоставить им информацию об использовании их </w:t>
      </w:r>
      <w:bookmarkStart w:id="144" w:name="YANDEX_157"/>
      <w:bookmarkEnd w:id="144"/>
      <w:r>
        <w:rPr>
          <w:rStyle w:val="highlight"/>
          <w:sz w:val="27"/>
          <w:szCs w:val="27"/>
        </w:rPr>
        <w:t> пожертвований</w:t>
      </w:r>
      <w:r>
        <w:rPr>
          <w:sz w:val="27"/>
          <w:szCs w:val="27"/>
        </w:rPr>
        <w:t>.</w:t>
      </w: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  <w:r>
        <w:lastRenderedPageBreak/>
        <w:t>Приложение № 1</w:t>
      </w: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  <w:jc w:val="center"/>
      </w:pPr>
      <w:r>
        <w:t>ДОГОВОР</w:t>
      </w:r>
    </w:p>
    <w:p w:rsidR="0040424E" w:rsidRDefault="0040424E" w:rsidP="0040424E">
      <w:pPr>
        <w:pStyle w:val="a5"/>
        <w:spacing w:after="0"/>
        <w:jc w:val="center"/>
      </w:pPr>
      <w:bookmarkStart w:id="145" w:name="YANDEX_158"/>
      <w:bookmarkEnd w:id="145"/>
      <w:r>
        <w:rPr>
          <w:rStyle w:val="highlight"/>
        </w:rPr>
        <w:t> ДОБРОВОЛЬНОГО </w:t>
      </w:r>
      <w:r>
        <w:t xml:space="preserve"> ДЕНЕЖНОГО </w:t>
      </w:r>
      <w:bookmarkStart w:id="146" w:name="YANDEX_159"/>
      <w:bookmarkEnd w:id="146"/>
      <w:r>
        <w:rPr>
          <w:rStyle w:val="highlight"/>
        </w:rPr>
        <w:t> ПОЖЕРТВОВАНИЯ </w:t>
      </w:r>
    </w:p>
    <w:p w:rsidR="0040424E" w:rsidRDefault="0040424E" w:rsidP="0040424E">
      <w:pPr>
        <w:pStyle w:val="a5"/>
        <w:spacing w:after="0"/>
        <w:jc w:val="center"/>
      </w:pPr>
      <w:bookmarkStart w:id="147" w:name="YANDEX_160"/>
      <w:bookmarkEnd w:id="147"/>
      <w:r>
        <w:rPr>
          <w:rStyle w:val="highlight"/>
        </w:rPr>
        <w:t> Муниципальному</w:t>
      </w:r>
      <w:r>
        <w:t xml:space="preserve"> </w:t>
      </w:r>
      <w:bookmarkStart w:id="148" w:name="YANDEX_161"/>
      <w:bookmarkEnd w:id="148"/>
      <w:r>
        <w:rPr>
          <w:rStyle w:val="highlight"/>
        </w:rPr>
        <w:t> общеобразовательному </w:t>
      </w:r>
      <w:r>
        <w:t xml:space="preserve"> </w:t>
      </w:r>
      <w:bookmarkStart w:id="149" w:name="YANDEX_162"/>
      <w:bookmarkEnd w:id="149"/>
      <w:r>
        <w:rPr>
          <w:rStyle w:val="highlight"/>
        </w:rPr>
        <w:t> учреждению </w:t>
      </w:r>
    </w:p>
    <w:p w:rsidR="0040424E" w:rsidRDefault="0040424E" w:rsidP="0040424E">
      <w:pPr>
        <w:pStyle w:val="a5"/>
        <w:spacing w:after="0"/>
        <w:jc w:val="center"/>
      </w:pPr>
      <w:r>
        <w:t>«</w:t>
      </w:r>
      <w:r>
        <w:t>Основная</w:t>
      </w:r>
      <w:r>
        <w:t xml:space="preserve"> </w:t>
      </w:r>
      <w:bookmarkStart w:id="150" w:name="YANDEX_163"/>
      <w:bookmarkEnd w:id="150"/>
      <w:r>
        <w:rPr>
          <w:rStyle w:val="highlight"/>
        </w:rPr>
        <w:t> общеобразовательная </w:t>
      </w:r>
      <w:r>
        <w:t xml:space="preserve"> </w:t>
      </w:r>
      <w:bookmarkStart w:id="151" w:name="YANDEX_164"/>
      <w:bookmarkEnd w:id="151"/>
      <w:r>
        <w:rPr>
          <w:rStyle w:val="highlight"/>
        </w:rPr>
        <w:t> школа</w:t>
      </w:r>
      <w:r>
        <w:t xml:space="preserve">» с. </w:t>
      </w:r>
      <w:proofErr w:type="spellStart"/>
      <w:r>
        <w:t>Шепелевка</w:t>
      </w:r>
      <w:proofErr w:type="spellEnd"/>
    </w:p>
    <w:p w:rsidR="0040424E" w:rsidRDefault="0040424E" w:rsidP="0040424E">
      <w:pPr>
        <w:pStyle w:val="a5"/>
        <w:spacing w:after="0"/>
        <w:jc w:val="center"/>
      </w:pP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  <w:r>
        <w:t>№ __ «___»___________201__г</w:t>
      </w: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  <w:r>
        <w:t>__________________________________________________________________)</w:t>
      </w:r>
    </w:p>
    <w:p w:rsidR="0040424E" w:rsidRDefault="0040424E" w:rsidP="0040424E">
      <w:pPr>
        <w:pStyle w:val="a5"/>
        <w:spacing w:after="0"/>
        <w:jc w:val="center"/>
      </w:pPr>
      <w:r>
        <w:rPr>
          <w:sz w:val="16"/>
          <w:szCs w:val="16"/>
        </w:rPr>
        <w:t xml:space="preserve">(наименование </w:t>
      </w:r>
      <w:bookmarkStart w:id="152" w:name="YANDEX_165"/>
      <w:bookmarkEnd w:id="152"/>
      <w:r>
        <w:rPr>
          <w:rStyle w:val="highlight"/>
        </w:rPr>
        <w:t> юридического </w:t>
      </w:r>
      <w:r>
        <w:rPr>
          <w:sz w:val="16"/>
          <w:szCs w:val="16"/>
        </w:rPr>
        <w:t xml:space="preserve"> </w:t>
      </w:r>
      <w:bookmarkStart w:id="153" w:name="YANDEX_166"/>
      <w:bookmarkEnd w:id="153"/>
      <w:r>
        <w:rPr>
          <w:rStyle w:val="highlight"/>
        </w:rPr>
        <w:t> лица</w:t>
      </w:r>
      <w:proofErr w:type="gramStart"/>
      <w:r>
        <w:rPr>
          <w:rStyle w:val="highlight"/>
        </w:rPr>
        <w:t> </w:t>
      </w:r>
      <w:r>
        <w:rPr>
          <w:sz w:val="16"/>
          <w:szCs w:val="16"/>
        </w:rPr>
        <w:t>)</w:t>
      </w:r>
      <w:proofErr w:type="gramEnd"/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  <w:r>
        <w:t xml:space="preserve">именуемый в дальнейшем – Жертвователь, в </w:t>
      </w:r>
      <w:bookmarkStart w:id="154" w:name="YANDEX_167"/>
      <w:bookmarkEnd w:id="154"/>
      <w:r>
        <w:rPr>
          <w:rStyle w:val="highlight"/>
        </w:rPr>
        <w:t> лице </w:t>
      </w:r>
      <w:r>
        <w:t xml:space="preserve"> ________________________________, действующего на основании Устава </w:t>
      </w:r>
      <w:bookmarkStart w:id="155" w:name="YANDEX_168"/>
      <w:bookmarkEnd w:id="155"/>
      <w:r>
        <w:rPr>
          <w:rStyle w:val="highlight"/>
        </w:rPr>
        <w:t> и </w:t>
      </w:r>
      <w:r>
        <w:t xml:space="preserve"> МОУ «</w:t>
      </w:r>
      <w:r>
        <w:t>Основная</w:t>
      </w:r>
      <w:r>
        <w:t xml:space="preserve"> общеобразовательная </w:t>
      </w:r>
      <w:bookmarkStart w:id="156" w:name="YANDEX_169"/>
      <w:bookmarkEnd w:id="156"/>
      <w:r>
        <w:rPr>
          <w:rStyle w:val="highlight"/>
        </w:rPr>
        <w:t> школа </w:t>
      </w:r>
      <w:r>
        <w:t xml:space="preserve">» </w:t>
      </w:r>
      <w:proofErr w:type="spellStart"/>
      <w:r>
        <w:t>с</w:t>
      </w:r>
      <w:proofErr w:type="gramStart"/>
      <w:r>
        <w:t>.</w:t>
      </w:r>
      <w:r>
        <w:t>Ш</w:t>
      </w:r>
      <w:proofErr w:type="gramEnd"/>
      <w:r>
        <w:t>епелевка</w:t>
      </w:r>
      <w:proofErr w:type="spellEnd"/>
      <w:r>
        <w:t xml:space="preserve">, именуемый в дальнейшем – Одаряемый, в </w:t>
      </w:r>
      <w:bookmarkStart w:id="157" w:name="YANDEX_170"/>
      <w:bookmarkEnd w:id="157"/>
      <w:r>
        <w:rPr>
          <w:rStyle w:val="highlight"/>
        </w:rPr>
        <w:t> лице </w:t>
      </w:r>
      <w:r>
        <w:t xml:space="preserve"> директора  </w:t>
      </w:r>
      <w:r>
        <w:t>Марина В.Б.</w:t>
      </w:r>
      <w:r>
        <w:t xml:space="preserve">., действующего на основании устава </w:t>
      </w:r>
      <w:bookmarkStart w:id="158" w:name="YANDEX_171"/>
      <w:bookmarkEnd w:id="158"/>
      <w:r>
        <w:rPr>
          <w:rStyle w:val="highlight"/>
        </w:rPr>
        <w:t> школы </w:t>
      </w:r>
      <w:r>
        <w:t xml:space="preserve">, заключили настоящий договор при соблюдении действующего законодательства </w:t>
      </w:r>
      <w:bookmarkStart w:id="159" w:name="YANDEX_172"/>
      <w:bookmarkEnd w:id="159"/>
      <w:r>
        <w:rPr>
          <w:rStyle w:val="highlight"/>
        </w:rPr>
        <w:t> о </w:t>
      </w:r>
      <w:r>
        <w:t xml:space="preserve"> следующем:</w:t>
      </w: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  <w:jc w:val="center"/>
      </w:pPr>
      <w:r>
        <w:t>1 ПРЕДМЕТ ДОГОВОРА</w:t>
      </w:r>
    </w:p>
    <w:p w:rsidR="0040424E" w:rsidRDefault="0040424E" w:rsidP="0040424E">
      <w:pPr>
        <w:pStyle w:val="a5"/>
        <w:spacing w:after="0"/>
        <w:jc w:val="center"/>
      </w:pPr>
    </w:p>
    <w:p w:rsidR="0040424E" w:rsidRDefault="0040424E" w:rsidP="0040424E">
      <w:pPr>
        <w:pStyle w:val="a5"/>
        <w:spacing w:after="0"/>
      </w:pPr>
      <w:r>
        <w:t xml:space="preserve">1.1. Жертвователь жертвует </w:t>
      </w:r>
      <w:proofErr w:type="gramStart"/>
      <w:r>
        <w:t>Одаряемому</w:t>
      </w:r>
      <w:proofErr w:type="gramEnd"/>
      <w:r>
        <w:t xml:space="preserve"> денежные средства в размере _________________________________________________________________ (__________)</w:t>
      </w:r>
    </w:p>
    <w:p w:rsidR="0040424E" w:rsidRDefault="0040424E" w:rsidP="0040424E">
      <w:pPr>
        <w:pStyle w:val="a5"/>
        <w:spacing w:after="0"/>
      </w:pPr>
      <w:r>
        <w:rPr>
          <w:sz w:val="16"/>
          <w:szCs w:val="16"/>
        </w:rPr>
        <w:t>(Сумма прописью) (сумма цифрами)</w:t>
      </w: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  <w:r>
        <w:t>рублей в целях _____________________________________________________________</w:t>
      </w: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  <w:r>
        <w:t xml:space="preserve">1.2. Пожертвованные денежные средства имеют объявленное назначение </w:t>
      </w:r>
      <w:bookmarkStart w:id="160" w:name="YANDEX_173"/>
      <w:bookmarkEnd w:id="160"/>
      <w:r>
        <w:rPr>
          <w:rStyle w:val="highlight"/>
        </w:rPr>
        <w:t> и </w:t>
      </w:r>
      <w:r>
        <w:t xml:space="preserve"> могут использоваться только в целях, указанных в пункте 2.1. настоящего договора.</w:t>
      </w:r>
    </w:p>
    <w:p w:rsidR="0040424E" w:rsidRDefault="0040424E" w:rsidP="0040424E">
      <w:pPr>
        <w:pStyle w:val="a5"/>
        <w:spacing w:after="0"/>
      </w:pPr>
      <w:r>
        <w:lastRenderedPageBreak/>
        <w:t xml:space="preserve">1.3. Одаряемый принимает </w:t>
      </w:r>
      <w:bookmarkStart w:id="161" w:name="YANDEX_174"/>
      <w:bookmarkEnd w:id="161"/>
      <w:r>
        <w:rPr>
          <w:rStyle w:val="highlight"/>
        </w:rPr>
        <w:t> пожертвование </w:t>
      </w:r>
      <w:r>
        <w:t xml:space="preserve"> </w:t>
      </w:r>
      <w:bookmarkStart w:id="162" w:name="YANDEX_175"/>
      <w:bookmarkEnd w:id="162"/>
      <w:r>
        <w:rPr>
          <w:rStyle w:val="highlight"/>
        </w:rPr>
        <w:t> и </w:t>
      </w:r>
      <w:r>
        <w:t xml:space="preserve"> обязуется использовать его исключительно по объявленному назначению.</w:t>
      </w:r>
    </w:p>
    <w:p w:rsidR="0040424E" w:rsidRDefault="0040424E" w:rsidP="0040424E">
      <w:pPr>
        <w:pStyle w:val="a5"/>
        <w:spacing w:after="0"/>
      </w:pPr>
      <w:r>
        <w:t xml:space="preserve">1.4. Одаряемый будет вести обособленный </w:t>
      </w:r>
      <w:bookmarkStart w:id="163" w:name="YANDEX_176"/>
      <w:bookmarkEnd w:id="163"/>
      <w:r>
        <w:rPr>
          <w:rStyle w:val="highlight"/>
        </w:rPr>
        <w:t> учет </w:t>
      </w:r>
      <w:r>
        <w:t xml:space="preserve"> всех операций по использованию пожертвованных денежных средств.</w:t>
      </w:r>
    </w:p>
    <w:p w:rsidR="0040424E" w:rsidRDefault="0040424E" w:rsidP="0040424E">
      <w:pPr>
        <w:pStyle w:val="a5"/>
        <w:spacing w:after="0"/>
      </w:pPr>
      <w:r>
        <w:t xml:space="preserve">1.5. Использование </w:t>
      </w:r>
      <w:bookmarkStart w:id="164" w:name="YANDEX_177"/>
      <w:bookmarkEnd w:id="164"/>
      <w:r>
        <w:rPr>
          <w:rStyle w:val="highlight"/>
        </w:rPr>
        <w:t> пожертвования </w:t>
      </w:r>
      <w:r>
        <w:t xml:space="preserve"> не по его назначению дает Жертвователю право требовать отмены </w:t>
      </w:r>
      <w:bookmarkStart w:id="165" w:name="YANDEX_178"/>
      <w:bookmarkEnd w:id="165"/>
      <w:r>
        <w:rPr>
          <w:rStyle w:val="highlight"/>
        </w:rPr>
        <w:t> пожертвования</w:t>
      </w:r>
      <w:r>
        <w:t>.</w:t>
      </w:r>
    </w:p>
    <w:p w:rsidR="0040424E" w:rsidRDefault="0040424E" w:rsidP="0040424E">
      <w:pPr>
        <w:pStyle w:val="a5"/>
        <w:spacing w:after="0"/>
      </w:pPr>
      <w:r>
        <w:t xml:space="preserve">1.6. Изменение назначения </w:t>
      </w:r>
      <w:bookmarkStart w:id="166" w:name="YANDEX_179"/>
      <w:bookmarkEnd w:id="166"/>
      <w:r>
        <w:rPr>
          <w:rStyle w:val="highlight"/>
        </w:rPr>
        <w:t> пожертвования </w:t>
      </w:r>
      <w:r>
        <w:t xml:space="preserve"> допускается только с предварительного письменного согласия Жертвователя.</w:t>
      </w:r>
    </w:p>
    <w:p w:rsidR="0040424E" w:rsidRDefault="0040424E" w:rsidP="0040424E">
      <w:pPr>
        <w:pStyle w:val="a5"/>
        <w:spacing w:after="0"/>
        <w:jc w:val="center"/>
      </w:pPr>
      <w:r>
        <w:t xml:space="preserve">2. ВНЕСЕНИЕ </w:t>
      </w:r>
      <w:bookmarkStart w:id="167" w:name="YANDEX_180"/>
      <w:bookmarkEnd w:id="167"/>
      <w:r>
        <w:rPr>
          <w:rStyle w:val="highlight"/>
        </w:rPr>
        <w:t> ПОЖЕРТВОВАНИЯ</w:t>
      </w:r>
    </w:p>
    <w:p w:rsidR="0040424E" w:rsidRDefault="0040424E" w:rsidP="0040424E">
      <w:pPr>
        <w:pStyle w:val="a5"/>
        <w:spacing w:after="0"/>
      </w:pPr>
      <w:r>
        <w:t xml:space="preserve">2.1. </w:t>
      </w:r>
      <w:bookmarkStart w:id="168" w:name="YANDEX_181"/>
      <w:bookmarkEnd w:id="168"/>
      <w:r>
        <w:rPr>
          <w:rStyle w:val="highlight"/>
        </w:rPr>
        <w:t> Пожертвование </w:t>
      </w:r>
      <w:r>
        <w:t xml:space="preserve"> вносится на нужды Одаряемого по приносящей доход деятельности в течение учебного года, начиная со дня заключения настоящего договора.</w:t>
      </w:r>
    </w:p>
    <w:p w:rsidR="0040424E" w:rsidRDefault="0040424E" w:rsidP="0040424E">
      <w:pPr>
        <w:pStyle w:val="a5"/>
        <w:spacing w:after="0"/>
      </w:pPr>
      <w:r>
        <w:t>2.2.</w:t>
      </w:r>
      <w:bookmarkStart w:id="169" w:name="YANDEX_182"/>
      <w:bookmarkEnd w:id="169"/>
      <w:r>
        <w:rPr>
          <w:rStyle w:val="highlight"/>
        </w:rPr>
        <w:t> Пожертвование </w:t>
      </w:r>
      <w:r>
        <w:t xml:space="preserve"> вносится в рублях.</w:t>
      </w:r>
    </w:p>
    <w:p w:rsidR="0040424E" w:rsidRDefault="0040424E" w:rsidP="0040424E">
      <w:pPr>
        <w:pStyle w:val="a5"/>
        <w:spacing w:after="0"/>
        <w:jc w:val="center"/>
      </w:pPr>
      <w:r>
        <w:t xml:space="preserve">3. ОТЧЕТ </w:t>
      </w:r>
      <w:proofErr w:type="gramStart"/>
      <w:r>
        <w:t>ОДАРЯЕМОГО</w:t>
      </w:r>
      <w:proofErr w:type="gramEnd"/>
    </w:p>
    <w:p w:rsidR="0040424E" w:rsidRDefault="0040424E" w:rsidP="0040424E">
      <w:pPr>
        <w:pStyle w:val="a5"/>
        <w:spacing w:after="0"/>
      </w:pPr>
      <w:r>
        <w:t xml:space="preserve">3.1. Одаряемый не позднее трех рабочих дней с момента получения простого требования Жертвователя обязан предоставить ему письменный либо устный отчет </w:t>
      </w:r>
      <w:bookmarkStart w:id="170" w:name="YANDEX_183"/>
      <w:bookmarkEnd w:id="170"/>
      <w:r>
        <w:rPr>
          <w:rStyle w:val="highlight"/>
        </w:rPr>
        <w:t> о </w:t>
      </w:r>
      <w:r>
        <w:t xml:space="preserve"> расходовании </w:t>
      </w:r>
      <w:bookmarkStart w:id="171" w:name="YANDEX_184"/>
      <w:bookmarkEnd w:id="171"/>
      <w:r>
        <w:rPr>
          <w:rStyle w:val="highlight"/>
        </w:rPr>
        <w:t> пожертвования.</w:t>
      </w:r>
    </w:p>
    <w:p w:rsidR="0040424E" w:rsidRDefault="0040424E" w:rsidP="0040424E">
      <w:pPr>
        <w:pStyle w:val="a5"/>
        <w:spacing w:after="0"/>
      </w:pPr>
      <w:r>
        <w:t xml:space="preserve">3.2. К отчету могут быть приложены материалы </w:t>
      </w:r>
      <w:bookmarkStart w:id="172" w:name="YANDEX_185"/>
      <w:bookmarkEnd w:id="172"/>
      <w:r>
        <w:rPr>
          <w:rStyle w:val="highlight"/>
        </w:rPr>
        <w:t> и </w:t>
      </w:r>
      <w:r>
        <w:t xml:space="preserve"> документы, на которые </w:t>
      </w:r>
      <w:proofErr w:type="gramStart"/>
      <w:r>
        <w:t>Одаряемый</w:t>
      </w:r>
      <w:proofErr w:type="gramEnd"/>
      <w:r>
        <w:t xml:space="preserve"> ссылается в отчете.</w:t>
      </w:r>
    </w:p>
    <w:p w:rsidR="0040424E" w:rsidRDefault="0040424E" w:rsidP="0040424E">
      <w:pPr>
        <w:pStyle w:val="a5"/>
        <w:spacing w:after="0"/>
      </w:pPr>
      <w:r>
        <w:t xml:space="preserve">3.3. Отказ от принятия отчета Одаряемого может быть только мотивированным и изложенным в письменной форме. Отказ доводится до </w:t>
      </w:r>
      <w:proofErr w:type="gramStart"/>
      <w:r>
        <w:t>Одаряемого</w:t>
      </w:r>
      <w:proofErr w:type="gramEnd"/>
      <w:r>
        <w:t xml:space="preserve"> незамедлительно.</w:t>
      </w:r>
    </w:p>
    <w:p w:rsidR="0040424E" w:rsidRDefault="0040424E" w:rsidP="0040424E">
      <w:pPr>
        <w:pStyle w:val="a5"/>
        <w:spacing w:after="0"/>
        <w:jc w:val="center"/>
      </w:pPr>
      <w:r>
        <w:t>4. ОБЩИЕ УСЛОВИЯ</w:t>
      </w:r>
    </w:p>
    <w:p w:rsidR="0040424E" w:rsidRDefault="0040424E" w:rsidP="0040424E">
      <w:pPr>
        <w:pStyle w:val="a5"/>
        <w:spacing w:after="0"/>
      </w:pPr>
      <w:r>
        <w:t xml:space="preserve">4.1. Настоящий договор не имеет никаких обещаний, </w:t>
      </w:r>
      <w:bookmarkStart w:id="173" w:name="YANDEX_186"/>
      <w:bookmarkEnd w:id="173"/>
      <w:r>
        <w:rPr>
          <w:rStyle w:val="highlight"/>
        </w:rPr>
        <w:t> положений</w:t>
      </w:r>
      <w:bookmarkStart w:id="174" w:name="YANDEX_LAST"/>
      <w:bookmarkEnd w:id="174"/>
      <w:r>
        <w:t>, условий либо обязательств, выраженных в устной или письменной формах, за исключением тех, которые содержаться в самом тексте договора.</w:t>
      </w:r>
    </w:p>
    <w:p w:rsidR="0040424E" w:rsidRDefault="0040424E" w:rsidP="0040424E">
      <w:pPr>
        <w:pStyle w:val="a5"/>
        <w:spacing w:after="0"/>
      </w:pPr>
      <w:r>
        <w:t>4.2. Данный договор включает в себя полное взаимопонимание его сторон в отношении вопросов, содержащихся либо упоминаемых в нем.</w:t>
      </w:r>
    </w:p>
    <w:p w:rsidR="0040424E" w:rsidRDefault="0040424E" w:rsidP="0040424E">
      <w:pPr>
        <w:pStyle w:val="a5"/>
        <w:spacing w:after="0"/>
      </w:pPr>
      <w:r>
        <w:t>4.3. Никакое изменение или исправление данного договора или устное обещание или обязательство не будет иметь силы, если оно не зафиксировано в письменной форме и не утверждено от имени сторон.</w:t>
      </w:r>
    </w:p>
    <w:p w:rsidR="0040424E" w:rsidRDefault="0040424E" w:rsidP="0040424E">
      <w:pPr>
        <w:pStyle w:val="a5"/>
        <w:spacing w:after="0"/>
      </w:pPr>
      <w:r>
        <w:t>4.4. С момента вступления настоящего договора в силу все данные ранее его сторонами обязательства, обещания, имеющаяся переписка и документы в отношении предмета договора теряют свою силу.</w:t>
      </w:r>
    </w:p>
    <w:p w:rsidR="0040424E" w:rsidRDefault="0040424E" w:rsidP="0040424E">
      <w:pPr>
        <w:pStyle w:val="a5"/>
        <w:spacing w:after="0"/>
      </w:pPr>
      <w:r>
        <w:t>4.5.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40424E" w:rsidRDefault="0040424E" w:rsidP="0040424E">
      <w:pPr>
        <w:pStyle w:val="a5"/>
        <w:spacing w:after="0"/>
      </w:pPr>
      <w:r>
        <w:lastRenderedPageBreak/>
        <w:t xml:space="preserve">4.6. Данный договор заключен в </w:t>
      </w:r>
      <w:proofErr w:type="spellStart"/>
      <w:r>
        <w:t>с</w:t>
      </w:r>
      <w:proofErr w:type="gramStart"/>
      <w:r>
        <w:t>.</w:t>
      </w:r>
      <w:r>
        <w:t>Ш</w:t>
      </w:r>
      <w:proofErr w:type="gramEnd"/>
      <w:r>
        <w:t>епелевка</w:t>
      </w:r>
      <w:bookmarkStart w:id="175" w:name="_GoBack"/>
      <w:bookmarkEnd w:id="175"/>
      <w:proofErr w:type="spellEnd"/>
      <w:r>
        <w:t xml:space="preserve"> «___» _____________ 20__ года в двух экземплярах, имеющих одинаковую юридическую силу, по одному для каждой из сторон.</w:t>
      </w:r>
    </w:p>
    <w:p w:rsidR="0040424E" w:rsidRDefault="0040424E" w:rsidP="0040424E">
      <w:pPr>
        <w:pStyle w:val="a5"/>
        <w:spacing w:after="0"/>
        <w:jc w:val="center"/>
      </w:pPr>
      <w:r>
        <w:t>5. АДРЕСА И РЕКВИЗИТЫ СТОРОН</w:t>
      </w:r>
    </w:p>
    <w:p w:rsidR="0040424E" w:rsidRDefault="0040424E" w:rsidP="0040424E">
      <w:pPr>
        <w:pStyle w:val="a5"/>
        <w:spacing w:after="0"/>
      </w:pPr>
      <w:r>
        <w:t>Одаряемый                                                 Жертвователь</w:t>
      </w: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  <w:r>
        <w:t>________________________ ___________________________________</w:t>
      </w: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  <w:r>
        <w:t>________________________ ___________________________________</w:t>
      </w: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  <w:r>
        <w:t>________________________ __________________________________</w:t>
      </w: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  <w:r>
        <w:t>__________________________ ____________________________________</w:t>
      </w:r>
    </w:p>
    <w:p w:rsidR="0040424E" w:rsidRDefault="0040424E" w:rsidP="0040424E">
      <w:pPr>
        <w:pStyle w:val="a5"/>
        <w:spacing w:after="0"/>
      </w:pPr>
    </w:p>
    <w:p w:rsidR="0040424E" w:rsidRDefault="0040424E" w:rsidP="0040424E">
      <w:pPr>
        <w:pStyle w:val="a5"/>
        <w:spacing w:after="0"/>
      </w:pPr>
      <w:r>
        <w:t>Директор ______ (Ф.И.О</w:t>
      </w:r>
      <w:proofErr w:type="gramStart"/>
      <w:r>
        <w:t>) _______________ (_____________)</w:t>
      </w:r>
      <w:proofErr w:type="gramEnd"/>
    </w:p>
    <w:p w:rsidR="0040424E" w:rsidRDefault="0040424E" w:rsidP="0040424E">
      <w:pPr>
        <w:spacing w:line="240" w:lineRule="auto"/>
      </w:pPr>
    </w:p>
    <w:p w:rsidR="00082B9D" w:rsidRPr="00EF1D61" w:rsidRDefault="00082B9D" w:rsidP="00C379C0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82B9D" w:rsidRPr="00EF1D61" w:rsidSect="00A2153D">
      <w:pgSz w:w="11906" w:h="16838"/>
      <w:pgMar w:top="985" w:right="424" w:bottom="1175" w:left="1276" w:header="709" w:footer="8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AC" w:rsidRDefault="00552CAC">
      <w:pPr>
        <w:spacing w:after="0" w:line="240" w:lineRule="auto"/>
      </w:pPr>
      <w:r>
        <w:separator/>
      </w:r>
    </w:p>
  </w:endnote>
  <w:endnote w:type="continuationSeparator" w:id="0">
    <w:p w:rsidR="00552CAC" w:rsidRDefault="0055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AC" w:rsidRDefault="00552CAC">
      <w:pPr>
        <w:spacing w:after="0" w:line="240" w:lineRule="auto"/>
      </w:pPr>
      <w:r>
        <w:separator/>
      </w:r>
    </w:p>
  </w:footnote>
  <w:footnote w:type="continuationSeparator" w:id="0">
    <w:p w:rsidR="00552CAC" w:rsidRDefault="0055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D912C1B"/>
    <w:multiLevelType w:val="multilevel"/>
    <w:tmpl w:val="181C65A6"/>
    <w:lvl w:ilvl="0">
      <w:start w:val="1"/>
      <w:numFmt w:val="decimal"/>
      <w:lvlText w:val="4.1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168003E"/>
    <w:multiLevelType w:val="hybridMultilevel"/>
    <w:tmpl w:val="D124D984"/>
    <w:lvl w:ilvl="0" w:tplc="329CD518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15035"/>
    <w:multiLevelType w:val="multilevel"/>
    <w:tmpl w:val="36F6CEE8"/>
    <w:lvl w:ilvl="0">
      <w:start w:val="1"/>
      <w:numFmt w:val="decimal"/>
      <w:lvlText w:val="6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66F49AC"/>
    <w:multiLevelType w:val="multilevel"/>
    <w:tmpl w:val="90A208FC"/>
    <w:lvl w:ilvl="0">
      <w:start w:val="1"/>
      <w:numFmt w:val="decimal"/>
      <w:lvlText w:val="4.2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FAE0D0C"/>
    <w:multiLevelType w:val="multilevel"/>
    <w:tmpl w:val="CA0018DE"/>
    <w:lvl w:ilvl="0">
      <w:start w:val="1"/>
      <w:numFmt w:val="decimal"/>
      <w:lvlText w:val="1.3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A84B5E"/>
    <w:multiLevelType w:val="multilevel"/>
    <w:tmpl w:val="B8E25A86"/>
    <w:lvl w:ilvl="0">
      <w:start w:val="1"/>
      <w:numFmt w:val="decimal"/>
      <w:lvlText w:val="3.2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A8452FE"/>
    <w:multiLevelType w:val="multilevel"/>
    <w:tmpl w:val="5366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54945"/>
    <w:multiLevelType w:val="multilevel"/>
    <w:tmpl w:val="86F2901E"/>
    <w:lvl w:ilvl="0">
      <w:start w:val="1"/>
      <w:numFmt w:val="decimal"/>
      <w:lvlText w:val="4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8D45DF0"/>
    <w:multiLevelType w:val="hybridMultilevel"/>
    <w:tmpl w:val="F57C4C52"/>
    <w:lvl w:ilvl="0" w:tplc="6616EF64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77AF2"/>
    <w:multiLevelType w:val="hybridMultilevel"/>
    <w:tmpl w:val="CAF6C998"/>
    <w:lvl w:ilvl="0" w:tplc="329CD518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040A2"/>
    <w:multiLevelType w:val="multilevel"/>
    <w:tmpl w:val="A412D33E"/>
    <w:lvl w:ilvl="0">
      <w:start w:val="1"/>
      <w:numFmt w:val="decimal"/>
      <w:lvlText w:val="7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0681E82"/>
    <w:multiLevelType w:val="multilevel"/>
    <w:tmpl w:val="A8763BB8"/>
    <w:lvl w:ilvl="0">
      <w:start w:val="1"/>
      <w:numFmt w:val="decimal"/>
      <w:lvlText w:val="5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1B872D0"/>
    <w:multiLevelType w:val="multilevel"/>
    <w:tmpl w:val="20605790"/>
    <w:lvl w:ilvl="0">
      <w:start w:val="1"/>
      <w:numFmt w:val="decimal"/>
      <w:lvlText w:val="5.2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45C3571"/>
    <w:multiLevelType w:val="hybridMultilevel"/>
    <w:tmpl w:val="2E4A4DEC"/>
    <w:lvl w:ilvl="0" w:tplc="481E3B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329CD518">
      <w:start w:val="1"/>
      <w:numFmt w:val="bullet"/>
      <w:lvlText w:val="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1B1543"/>
    <w:multiLevelType w:val="multilevel"/>
    <w:tmpl w:val="95380B02"/>
    <w:lvl w:ilvl="0">
      <w:start w:val="1"/>
      <w:numFmt w:val="decimal"/>
      <w:lvlText w:val="5.1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BCA435F"/>
    <w:multiLevelType w:val="multilevel"/>
    <w:tmpl w:val="7EAAABFC"/>
    <w:lvl w:ilvl="0">
      <w:start w:val="1"/>
      <w:numFmt w:val="decimal"/>
      <w:lvlText w:val="2.1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A5D744C"/>
    <w:multiLevelType w:val="multilevel"/>
    <w:tmpl w:val="FC20FC1E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B2863F9"/>
    <w:multiLevelType w:val="hybridMultilevel"/>
    <w:tmpl w:val="3796DBBE"/>
    <w:lvl w:ilvl="0" w:tplc="329CD518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956BF3"/>
    <w:multiLevelType w:val="multilevel"/>
    <w:tmpl w:val="438E34BE"/>
    <w:lvl w:ilvl="0">
      <w:start w:val="1"/>
      <w:numFmt w:val="decimal"/>
      <w:lvlText w:val="2.4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5B17C4B"/>
    <w:multiLevelType w:val="multilevel"/>
    <w:tmpl w:val="08867BB8"/>
    <w:lvl w:ilvl="0">
      <w:start w:val="1"/>
      <w:numFmt w:val="decimal"/>
      <w:lvlText w:val="3.1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B6A1716"/>
    <w:multiLevelType w:val="hybridMultilevel"/>
    <w:tmpl w:val="B1744F10"/>
    <w:lvl w:ilvl="0" w:tplc="329CD518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F07DD3"/>
    <w:multiLevelType w:val="hybridMultilevel"/>
    <w:tmpl w:val="A80C8240"/>
    <w:lvl w:ilvl="0" w:tplc="5C78E3EE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283D40"/>
    <w:multiLevelType w:val="multilevel"/>
    <w:tmpl w:val="41082892"/>
    <w:lvl w:ilvl="0">
      <w:start w:val="1"/>
      <w:numFmt w:val="decimal"/>
      <w:lvlText w:val="1.%1."/>
      <w:lvlJc w:val="left"/>
      <w:pPr>
        <w:tabs>
          <w:tab w:val="num" w:pos="360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32B7681"/>
    <w:multiLevelType w:val="multilevel"/>
    <w:tmpl w:val="A7E224D2"/>
    <w:lvl w:ilvl="0">
      <w:start w:val="1"/>
      <w:numFmt w:val="decimal"/>
      <w:lvlText w:val="3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3DE5C2D"/>
    <w:multiLevelType w:val="hybridMultilevel"/>
    <w:tmpl w:val="FD3A2966"/>
    <w:lvl w:ilvl="0" w:tplc="329CD518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262FE8"/>
    <w:multiLevelType w:val="hybridMultilevel"/>
    <w:tmpl w:val="25A82956"/>
    <w:lvl w:ilvl="0" w:tplc="D4568BBA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3E44E5"/>
    <w:multiLevelType w:val="hybridMultilevel"/>
    <w:tmpl w:val="7180D690"/>
    <w:lvl w:ilvl="0" w:tplc="D4568BBA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17"/>
  </w:num>
  <w:num w:numId="5">
    <w:abstractNumId w:val="16"/>
  </w:num>
  <w:num w:numId="6">
    <w:abstractNumId w:val="19"/>
  </w:num>
  <w:num w:numId="7">
    <w:abstractNumId w:val="26"/>
  </w:num>
  <w:num w:numId="8">
    <w:abstractNumId w:val="27"/>
  </w:num>
  <w:num w:numId="9">
    <w:abstractNumId w:val="9"/>
  </w:num>
  <w:num w:numId="10">
    <w:abstractNumId w:val="24"/>
  </w:num>
  <w:num w:numId="11">
    <w:abstractNumId w:val="20"/>
  </w:num>
  <w:num w:numId="12">
    <w:abstractNumId w:val="10"/>
  </w:num>
  <w:num w:numId="13">
    <w:abstractNumId w:val="25"/>
  </w:num>
  <w:num w:numId="14">
    <w:abstractNumId w:val="2"/>
  </w:num>
  <w:num w:numId="15">
    <w:abstractNumId w:val="6"/>
  </w:num>
  <w:num w:numId="16">
    <w:abstractNumId w:val="18"/>
  </w:num>
  <w:num w:numId="17">
    <w:abstractNumId w:val="8"/>
  </w:num>
  <w:num w:numId="18">
    <w:abstractNumId w:val="1"/>
  </w:num>
  <w:num w:numId="19">
    <w:abstractNumId w:val="4"/>
  </w:num>
  <w:num w:numId="20">
    <w:abstractNumId w:val="12"/>
  </w:num>
  <w:num w:numId="21">
    <w:abstractNumId w:val="15"/>
  </w:num>
  <w:num w:numId="22">
    <w:abstractNumId w:val="13"/>
  </w:num>
  <w:num w:numId="23">
    <w:abstractNumId w:val="21"/>
  </w:num>
  <w:num w:numId="24">
    <w:abstractNumId w:val="3"/>
  </w:num>
  <w:num w:numId="25">
    <w:abstractNumId w:val="11"/>
  </w:num>
  <w:num w:numId="26">
    <w:abstractNumId w:val="22"/>
  </w:num>
  <w:num w:numId="27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DCE"/>
    <w:rsid w:val="00013876"/>
    <w:rsid w:val="00082B9D"/>
    <w:rsid w:val="00097E62"/>
    <w:rsid w:val="000D6F7C"/>
    <w:rsid w:val="00117068"/>
    <w:rsid w:val="00141924"/>
    <w:rsid w:val="00146489"/>
    <w:rsid w:val="001B6F26"/>
    <w:rsid w:val="00223FE6"/>
    <w:rsid w:val="002C76ED"/>
    <w:rsid w:val="002D3971"/>
    <w:rsid w:val="0040424E"/>
    <w:rsid w:val="0042636A"/>
    <w:rsid w:val="0047674F"/>
    <w:rsid w:val="00512011"/>
    <w:rsid w:val="00550E76"/>
    <w:rsid w:val="00552CAC"/>
    <w:rsid w:val="005C515B"/>
    <w:rsid w:val="00622F2E"/>
    <w:rsid w:val="006F6785"/>
    <w:rsid w:val="007402AF"/>
    <w:rsid w:val="007A5A1F"/>
    <w:rsid w:val="007A7286"/>
    <w:rsid w:val="0092638E"/>
    <w:rsid w:val="00951C8D"/>
    <w:rsid w:val="00954D51"/>
    <w:rsid w:val="00A2153D"/>
    <w:rsid w:val="00A27103"/>
    <w:rsid w:val="00AB1F68"/>
    <w:rsid w:val="00AB6706"/>
    <w:rsid w:val="00AC6DCE"/>
    <w:rsid w:val="00AF0CEF"/>
    <w:rsid w:val="00B2766A"/>
    <w:rsid w:val="00BA225D"/>
    <w:rsid w:val="00BB4AED"/>
    <w:rsid w:val="00BE563C"/>
    <w:rsid w:val="00C379C0"/>
    <w:rsid w:val="00C4516C"/>
    <w:rsid w:val="00D17647"/>
    <w:rsid w:val="00D240D7"/>
    <w:rsid w:val="00D415C7"/>
    <w:rsid w:val="00D60A47"/>
    <w:rsid w:val="00DA1AA5"/>
    <w:rsid w:val="00E0754C"/>
    <w:rsid w:val="00E45BBD"/>
    <w:rsid w:val="00EC7933"/>
    <w:rsid w:val="00EF1D61"/>
    <w:rsid w:val="00EF5FDF"/>
    <w:rsid w:val="00F10521"/>
    <w:rsid w:val="00F5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33"/>
  </w:style>
  <w:style w:type="paragraph" w:styleId="2">
    <w:name w:val="heading 2"/>
    <w:basedOn w:val="a"/>
    <w:next w:val="a"/>
    <w:link w:val="20"/>
    <w:qFormat/>
    <w:rsid w:val="00EF1D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1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A47"/>
  </w:style>
  <w:style w:type="character" w:styleId="a6">
    <w:name w:val="Strong"/>
    <w:basedOn w:val="a0"/>
    <w:uiPriority w:val="22"/>
    <w:qFormat/>
    <w:rsid w:val="00F545F4"/>
    <w:rPr>
      <w:b/>
      <w:bCs/>
    </w:rPr>
  </w:style>
  <w:style w:type="character" w:styleId="a7">
    <w:name w:val="Hyperlink"/>
    <w:basedOn w:val="a0"/>
    <w:unhideWhenUsed/>
    <w:rsid w:val="00F545F4"/>
    <w:rPr>
      <w:color w:val="0000FF"/>
      <w:u w:val="single"/>
    </w:rPr>
  </w:style>
  <w:style w:type="paragraph" w:styleId="a8">
    <w:name w:val="No Spacing"/>
    <w:basedOn w:val="a"/>
    <w:uiPriority w:val="1"/>
    <w:qFormat/>
    <w:rsid w:val="0055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50E76"/>
    <w:rPr>
      <w:i/>
      <w:iCs/>
    </w:rPr>
  </w:style>
  <w:style w:type="paragraph" w:styleId="aa">
    <w:name w:val="header"/>
    <w:basedOn w:val="a"/>
    <w:link w:val="ab"/>
    <w:rsid w:val="0042636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rsid w:val="004263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42636A"/>
    <w:pPr>
      <w:ind w:left="72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622F2E"/>
    <w:pPr>
      <w:ind w:left="720"/>
      <w:contextualSpacing/>
    </w:pPr>
  </w:style>
  <w:style w:type="character" w:customStyle="1" w:styleId="FontStyle43">
    <w:name w:val="Font Style43"/>
    <w:rsid w:val="000D6F7C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0D6F7C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1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D1764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176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D176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176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D176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Signature"/>
    <w:basedOn w:val="a"/>
    <w:link w:val="af0"/>
    <w:rsid w:val="00082B9D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пись Знак"/>
    <w:basedOn w:val="a0"/>
    <w:link w:val="af"/>
    <w:rsid w:val="00082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8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1D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3">
    <w:name w:val="toc 2"/>
    <w:basedOn w:val="a"/>
    <w:next w:val="a"/>
    <w:autoRedefine/>
    <w:semiHidden/>
    <w:rsid w:val="00EF1D61"/>
    <w:pPr>
      <w:tabs>
        <w:tab w:val="left" w:pos="720"/>
        <w:tab w:val="right" w:leader="dot" w:pos="9345"/>
      </w:tabs>
      <w:spacing w:after="0" w:line="240" w:lineRule="auto"/>
      <w:ind w:left="220"/>
    </w:pPr>
    <w:rPr>
      <w:rFonts w:ascii="Arial" w:eastAsia="Times New Roman" w:hAnsi="Arial" w:cs="Arial"/>
      <w:lang w:eastAsia="ru-RU"/>
    </w:rPr>
  </w:style>
  <w:style w:type="character" w:customStyle="1" w:styleId="highlight">
    <w:name w:val="highlight"/>
    <w:basedOn w:val="a0"/>
    <w:rsid w:val="00404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C33D-153D-4702-B1CF-AB7BF621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35</cp:revision>
  <cp:lastPrinted>2016-03-16T10:56:00Z</cp:lastPrinted>
  <dcterms:created xsi:type="dcterms:W3CDTF">2014-03-20T12:45:00Z</dcterms:created>
  <dcterms:modified xsi:type="dcterms:W3CDTF">2016-03-16T10:57:00Z</dcterms:modified>
</cp:coreProperties>
</file>